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18ACB" w14:textId="77777777" w:rsidR="00AE74A7" w:rsidRDefault="007224A7" w:rsidP="00AE74A7">
      <w:pPr>
        <w:framePr w:w="2199" w:h="2160" w:hRule="exact" w:hSpace="240" w:vSpace="240" w:wrap="auto" w:vAnchor="text" w:hAnchor="page" w:x="1224" w:y="-353"/>
        <w:pBdr>
          <w:top w:val="single" w:sz="6" w:space="0" w:color="FFFFFF"/>
          <w:left w:val="single" w:sz="6" w:space="0" w:color="FFFFFF"/>
          <w:bottom w:val="single" w:sz="6" w:space="0" w:color="FFFFFF"/>
          <w:right w:val="single" w:sz="6" w:space="0" w:color="FFFFFF"/>
        </w:pBdr>
      </w:pPr>
      <w:r>
        <w:rPr>
          <w:noProof/>
        </w:rPr>
        <w:drawing>
          <wp:inline distT="0" distB="0" distL="0" distR="0" wp14:anchorId="30067E64" wp14:editId="042BA1CA">
            <wp:extent cx="1191260" cy="1249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842" t="-842" r="-842" b="-842"/>
                    <a:stretch>
                      <a:fillRect/>
                    </a:stretch>
                  </pic:blipFill>
                  <pic:spPr bwMode="auto">
                    <a:xfrm>
                      <a:off x="0" y="0"/>
                      <a:ext cx="1191260" cy="1249680"/>
                    </a:xfrm>
                    <a:prstGeom prst="rect">
                      <a:avLst/>
                    </a:prstGeom>
                    <a:noFill/>
                    <a:ln>
                      <a:noFill/>
                    </a:ln>
                  </pic:spPr>
                </pic:pic>
              </a:graphicData>
            </a:graphic>
          </wp:inline>
        </w:drawing>
      </w:r>
    </w:p>
    <w:p w14:paraId="63964A49" w14:textId="77777777" w:rsidR="00AE74A7" w:rsidRDefault="00AE74A7" w:rsidP="00AE74A7">
      <w:pPr>
        <w:rPr>
          <w:b/>
          <w:sz w:val="36"/>
          <w:szCs w:val="36"/>
        </w:rPr>
      </w:pPr>
      <w:r>
        <w:rPr>
          <w:b/>
          <w:sz w:val="36"/>
          <w:szCs w:val="36"/>
        </w:rPr>
        <w:tab/>
        <w:t xml:space="preserve">     City of Pendleton</w:t>
      </w:r>
    </w:p>
    <w:p w14:paraId="17ACC9BC" w14:textId="77777777" w:rsidR="00AE74A7" w:rsidRPr="00AE74A7" w:rsidRDefault="00AE74A7" w:rsidP="00AE74A7">
      <w:pPr>
        <w:rPr>
          <w:b/>
          <w:sz w:val="36"/>
          <w:szCs w:val="36"/>
        </w:rPr>
      </w:pPr>
      <w:r>
        <w:rPr>
          <w:b/>
          <w:sz w:val="36"/>
          <w:szCs w:val="36"/>
        </w:rPr>
        <w:tab/>
        <w:t xml:space="preserve">      </w:t>
      </w:r>
      <w:r w:rsidRPr="00AE74A7">
        <w:rPr>
          <w:b/>
          <w:sz w:val="36"/>
          <w:szCs w:val="36"/>
        </w:rPr>
        <w:t>Job Description</w:t>
      </w:r>
      <w:r>
        <w:rPr>
          <w:b/>
          <w:sz w:val="36"/>
          <w:szCs w:val="36"/>
        </w:rPr>
        <w:tab/>
      </w:r>
    </w:p>
    <w:p w14:paraId="5AC3E466" w14:textId="77777777" w:rsidR="00AE74A7" w:rsidRPr="00AE74A7" w:rsidRDefault="00650898" w:rsidP="00AE74A7">
      <w:pPr>
        <w:rPr>
          <w:b/>
          <w:sz w:val="36"/>
          <w:szCs w:val="36"/>
        </w:rPr>
      </w:pPr>
      <w:r>
        <w:rPr>
          <w:b/>
          <w:sz w:val="36"/>
          <w:szCs w:val="36"/>
        </w:rPr>
        <w:tab/>
        <w:t xml:space="preserve">         City Planner</w:t>
      </w:r>
    </w:p>
    <w:p w14:paraId="281DF240" w14:textId="77777777" w:rsidR="00AE74A7" w:rsidRDefault="00AE74A7" w:rsidP="00AE74A7">
      <w:pPr>
        <w:jc w:val="center"/>
        <w:rPr>
          <w:b/>
          <w:sz w:val="28"/>
          <w:szCs w:val="28"/>
        </w:rPr>
      </w:pPr>
    </w:p>
    <w:p w14:paraId="1FE348E2" w14:textId="77777777" w:rsidR="00AE74A7" w:rsidRDefault="00AE74A7" w:rsidP="00AE74A7"/>
    <w:p w14:paraId="6D6FD273" w14:textId="77777777" w:rsidR="00AE74A7" w:rsidRDefault="00AE74A7" w:rsidP="00AE74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2"/>
        <w:gridCol w:w="3916"/>
      </w:tblGrid>
      <w:tr w:rsidR="00AE74A7" w:rsidRPr="005024FA" w14:paraId="4A294268" w14:textId="77777777" w:rsidTr="007909D5">
        <w:tc>
          <w:tcPr>
            <w:tcW w:w="5859" w:type="dxa"/>
            <w:shd w:val="clear" w:color="auto" w:fill="auto"/>
          </w:tcPr>
          <w:p w14:paraId="75E98980" w14:textId="77777777" w:rsidR="00AE74A7" w:rsidRDefault="00AE74A7" w:rsidP="00AE74A7">
            <w:r w:rsidRPr="007909D5">
              <w:rPr>
                <w:b/>
                <w:color w:val="0000FF"/>
              </w:rPr>
              <w:t>Department</w:t>
            </w:r>
            <w:r w:rsidRPr="005024FA">
              <w:t>:</w:t>
            </w:r>
            <w:r w:rsidRPr="005024FA">
              <w:tab/>
            </w:r>
          </w:p>
          <w:p w14:paraId="1B4CD9EE" w14:textId="77777777" w:rsidR="00AE74A7" w:rsidRPr="005024FA" w:rsidRDefault="00650898" w:rsidP="00AE74A7">
            <w:r>
              <w:t>Community Development</w:t>
            </w:r>
            <w:r w:rsidR="00AE74A7" w:rsidRPr="005024FA">
              <w:tab/>
            </w:r>
            <w:r w:rsidR="00AE74A7" w:rsidRPr="005024FA">
              <w:tab/>
            </w:r>
          </w:p>
        </w:tc>
        <w:tc>
          <w:tcPr>
            <w:tcW w:w="4005" w:type="dxa"/>
            <w:shd w:val="clear" w:color="auto" w:fill="auto"/>
          </w:tcPr>
          <w:p w14:paraId="6E513E9F" w14:textId="77777777" w:rsidR="00AE74A7" w:rsidRDefault="00AE74A7" w:rsidP="00AE74A7">
            <w:r w:rsidRPr="007909D5">
              <w:rPr>
                <w:b/>
                <w:color w:val="0000FF"/>
              </w:rPr>
              <w:t>FLSA</w:t>
            </w:r>
            <w:r w:rsidRPr="005024FA">
              <w:t>:</w:t>
            </w:r>
            <w:r w:rsidRPr="005024FA">
              <w:tab/>
              <w:t xml:space="preserve"> </w:t>
            </w:r>
          </w:p>
          <w:p w14:paraId="3DDC5EAF" w14:textId="77777777" w:rsidR="00D44AB9" w:rsidRPr="005024FA" w:rsidRDefault="00650898" w:rsidP="00AE74A7">
            <w:r>
              <w:t>Exempt</w:t>
            </w:r>
          </w:p>
        </w:tc>
      </w:tr>
      <w:tr w:rsidR="00AE74A7" w:rsidRPr="005024FA" w14:paraId="2BAB50E9" w14:textId="77777777" w:rsidTr="007909D5">
        <w:tc>
          <w:tcPr>
            <w:tcW w:w="5859" w:type="dxa"/>
            <w:shd w:val="clear" w:color="auto" w:fill="auto"/>
          </w:tcPr>
          <w:p w14:paraId="2BE559A9" w14:textId="77777777" w:rsidR="00AE74A7" w:rsidRDefault="00AE74A7" w:rsidP="00AE74A7">
            <w:r w:rsidRPr="007909D5">
              <w:rPr>
                <w:b/>
                <w:color w:val="0000FF"/>
              </w:rPr>
              <w:t>Reports to</w:t>
            </w:r>
            <w:r w:rsidRPr="005024FA">
              <w:t>:</w:t>
            </w:r>
            <w:r w:rsidRPr="005024FA">
              <w:tab/>
            </w:r>
          </w:p>
          <w:p w14:paraId="18AD85FC" w14:textId="77777777" w:rsidR="00AE74A7" w:rsidRPr="005024FA" w:rsidRDefault="00650898" w:rsidP="00AE74A7">
            <w:r>
              <w:t>Community Development Director</w:t>
            </w:r>
            <w:r w:rsidR="00AE74A7" w:rsidRPr="005024FA">
              <w:tab/>
            </w:r>
            <w:r w:rsidR="00AE74A7" w:rsidRPr="005024FA">
              <w:tab/>
            </w:r>
          </w:p>
        </w:tc>
        <w:tc>
          <w:tcPr>
            <w:tcW w:w="4005" w:type="dxa"/>
            <w:shd w:val="clear" w:color="auto" w:fill="auto"/>
          </w:tcPr>
          <w:p w14:paraId="53F9C300" w14:textId="77777777" w:rsidR="00AE74A7" w:rsidRDefault="00AE74A7" w:rsidP="00AE74A7">
            <w:r w:rsidRPr="007909D5">
              <w:rPr>
                <w:b/>
                <w:color w:val="0000FF"/>
              </w:rPr>
              <w:t>Representation</w:t>
            </w:r>
            <w:r w:rsidRPr="005024FA">
              <w:t xml:space="preserve">: </w:t>
            </w:r>
          </w:p>
          <w:p w14:paraId="2FBAC885" w14:textId="77777777" w:rsidR="00D44AB9" w:rsidRPr="005024FA" w:rsidRDefault="00650898" w:rsidP="00AE74A7">
            <w:r>
              <w:t>Unrepresented</w:t>
            </w:r>
          </w:p>
        </w:tc>
      </w:tr>
      <w:tr w:rsidR="00AE74A7" w:rsidRPr="005024FA" w14:paraId="260D2E0D" w14:textId="77777777" w:rsidTr="007909D5">
        <w:tc>
          <w:tcPr>
            <w:tcW w:w="5859" w:type="dxa"/>
            <w:shd w:val="clear" w:color="auto" w:fill="auto"/>
          </w:tcPr>
          <w:p w14:paraId="664BD621" w14:textId="77777777" w:rsidR="00AE74A7" w:rsidRDefault="00AE74A7" w:rsidP="00AE74A7">
            <w:r w:rsidRPr="007909D5">
              <w:rPr>
                <w:b/>
                <w:color w:val="0000FF"/>
              </w:rPr>
              <w:t>Pay Range</w:t>
            </w:r>
            <w:r w:rsidRPr="005024FA">
              <w:t xml:space="preserve">: </w:t>
            </w:r>
            <w:r w:rsidRPr="005024FA">
              <w:tab/>
            </w:r>
          </w:p>
          <w:p w14:paraId="0662A7E1" w14:textId="77777777" w:rsidR="00AE74A7" w:rsidRPr="005024FA" w:rsidRDefault="00650898" w:rsidP="00382FE4">
            <w:r>
              <w:t>Ra</w:t>
            </w:r>
            <w:r w:rsidR="00382FE4">
              <w:t>n</w:t>
            </w:r>
            <w:r>
              <w:t xml:space="preserve">ge </w:t>
            </w:r>
            <w:r w:rsidR="00382FE4">
              <w:t>5</w:t>
            </w:r>
            <w:r>
              <w:t>, Confidential/Supervisory Scale</w:t>
            </w:r>
            <w:r w:rsidR="00AE74A7" w:rsidRPr="005024FA">
              <w:tab/>
            </w:r>
          </w:p>
        </w:tc>
        <w:tc>
          <w:tcPr>
            <w:tcW w:w="4005" w:type="dxa"/>
            <w:shd w:val="clear" w:color="auto" w:fill="auto"/>
          </w:tcPr>
          <w:p w14:paraId="11CF07D5" w14:textId="77777777" w:rsidR="00D44AB9" w:rsidRDefault="00AE74A7" w:rsidP="00AE74A7">
            <w:r w:rsidRPr="007909D5">
              <w:rPr>
                <w:b/>
                <w:color w:val="0000FF"/>
              </w:rPr>
              <w:t>Date</w:t>
            </w:r>
            <w:r w:rsidRPr="005024FA">
              <w:t xml:space="preserve">: </w:t>
            </w:r>
          </w:p>
          <w:p w14:paraId="4E6C267B" w14:textId="77777777" w:rsidR="00AE74A7" w:rsidRPr="005024FA" w:rsidRDefault="00382FE4" w:rsidP="00AE74A7">
            <w:r>
              <w:t>August, 2017</w:t>
            </w:r>
            <w:r w:rsidR="00AE74A7" w:rsidRPr="005024FA">
              <w:t xml:space="preserve"> </w:t>
            </w:r>
          </w:p>
        </w:tc>
      </w:tr>
    </w:tbl>
    <w:p w14:paraId="62AC7BBE" w14:textId="77777777" w:rsidR="0040547F" w:rsidRDefault="0040547F" w:rsidP="0040547F"/>
    <w:p w14:paraId="0E140BC2" w14:textId="77777777" w:rsidR="0040547F" w:rsidRDefault="0040547F" w:rsidP="0040547F"/>
    <w:p w14:paraId="3213BBE3" w14:textId="77777777" w:rsidR="0040547F" w:rsidRPr="00662859" w:rsidRDefault="0040547F" w:rsidP="0040547F">
      <w:r>
        <w:rPr>
          <w:b/>
        </w:rPr>
        <w:t>GENERAL POSITION SUMMARY:</w:t>
      </w:r>
      <w:r w:rsidR="00662859">
        <w:rPr>
          <w:b/>
        </w:rPr>
        <w:t xml:space="preserve"> </w:t>
      </w:r>
      <w:r w:rsidR="00662859" w:rsidRPr="004349FB">
        <w:rPr>
          <w:i/>
          <w:sz w:val="20"/>
          <w:szCs w:val="20"/>
        </w:rPr>
        <w:t>(why does this position exist)</w:t>
      </w:r>
    </w:p>
    <w:p w14:paraId="3A1BC5F6" w14:textId="77777777" w:rsidR="0040547F" w:rsidRDefault="002A73C4" w:rsidP="0040547F">
      <w:pPr>
        <w:rPr>
          <w:b/>
        </w:rPr>
      </w:pPr>
      <w:r>
        <w:rPr>
          <w:sz w:val="22"/>
          <w:szCs w:val="22"/>
        </w:rPr>
        <w:t>Performs a variety of professional and advanced technical planning assignments and/or assists with long range or large planning projects. Conducts research and analysis, assists customers on land use matters, facilitates preplanning processes and develops recommendations in connection with proposal applications.</w:t>
      </w:r>
    </w:p>
    <w:p w14:paraId="568647AE" w14:textId="77777777" w:rsidR="0040547F" w:rsidRDefault="0040547F" w:rsidP="0040547F">
      <w:pPr>
        <w:rPr>
          <w:b/>
        </w:rPr>
      </w:pPr>
    </w:p>
    <w:p w14:paraId="7878CBD4" w14:textId="77777777" w:rsidR="00385550" w:rsidRPr="002A73C4" w:rsidRDefault="0040547F" w:rsidP="00385550">
      <w:pPr>
        <w:tabs>
          <w:tab w:val="left" w:pos="-1080"/>
          <w:tab w:val="left" w:pos="-360"/>
          <w:tab w:val="left" w:pos="588"/>
          <w:tab w:val="left" w:pos="1176"/>
          <w:tab w:val="left" w:pos="1764"/>
          <w:tab w:val="left" w:pos="2352"/>
          <w:tab w:val="left" w:pos="2952"/>
          <w:tab w:val="left" w:pos="3600"/>
          <w:tab w:val="left" w:pos="4116"/>
          <w:tab w:val="left" w:pos="4704"/>
          <w:tab w:val="left" w:pos="5292"/>
          <w:tab w:val="left" w:pos="5880"/>
          <w:tab w:val="left" w:pos="6468"/>
          <w:tab w:val="left" w:pos="7056"/>
          <w:tab w:val="left" w:pos="7644"/>
          <w:tab w:val="left" w:pos="8232"/>
          <w:tab w:val="left" w:pos="8820"/>
          <w:tab w:val="left" w:pos="9432"/>
          <w:tab w:val="left" w:pos="10080"/>
          <w:tab w:val="left" w:pos="10728"/>
        </w:tabs>
        <w:suppressAutoHyphens/>
        <w:jc w:val="both"/>
        <w:rPr>
          <w:i/>
          <w:spacing w:val="-3"/>
          <w:sz w:val="18"/>
          <w:szCs w:val="20"/>
        </w:rPr>
      </w:pPr>
      <w:r>
        <w:rPr>
          <w:b/>
        </w:rPr>
        <w:t>ESSENTIAL FUNCTIONS/MAJOR RESPONSIBILITIES:</w:t>
      </w:r>
      <w:r w:rsidR="00276602">
        <w:rPr>
          <w:b/>
        </w:rPr>
        <w:t xml:space="preserve"> </w:t>
      </w:r>
      <w:r w:rsidR="00276602" w:rsidRPr="002A73C4">
        <w:rPr>
          <w:i/>
          <w:sz w:val="18"/>
          <w:szCs w:val="20"/>
        </w:rPr>
        <w:t>(list those tasks that HAVE TO BE DONE to accomplish the Job Purpose</w:t>
      </w:r>
      <w:r w:rsidR="00385550" w:rsidRPr="002A73C4">
        <w:rPr>
          <w:i/>
          <w:sz w:val="18"/>
          <w:szCs w:val="20"/>
        </w:rPr>
        <w:t xml:space="preserve">. </w:t>
      </w:r>
      <w:r w:rsidR="002A73C4">
        <w:rPr>
          <w:i/>
          <w:sz w:val="18"/>
          <w:szCs w:val="20"/>
        </w:rPr>
        <w:t>D</w:t>
      </w:r>
      <w:r w:rsidR="00385550" w:rsidRPr="002A73C4">
        <w:rPr>
          <w:i/>
          <w:spacing w:val="-3"/>
          <w:sz w:val="18"/>
          <w:szCs w:val="20"/>
        </w:rPr>
        <w:t xml:space="preserve">escribe the various tasks performed on the job which are critical to the successful performance of the job </w:t>
      </w:r>
      <w:r w:rsidR="00385550" w:rsidRPr="002A73C4">
        <w:rPr>
          <w:b/>
          <w:i/>
          <w:spacing w:val="-3"/>
          <w:sz w:val="18"/>
          <w:szCs w:val="20"/>
          <w:u w:val="single"/>
        </w:rPr>
        <w:t>or</w:t>
      </w:r>
      <w:r w:rsidR="00385550" w:rsidRPr="002A73C4">
        <w:rPr>
          <w:i/>
          <w:spacing w:val="-3"/>
          <w:sz w:val="18"/>
          <w:szCs w:val="20"/>
        </w:rPr>
        <w:t xml:space="preserve"> occupy more than 5 percent of your time.  Think in terms of WHAT you do, NOT HOW you do it. Avoid describing procedures.  Start each sentence with an action verb.  Group tasks which require similar skills/knowledge together.  Describe them in such a way as to be clear to someone who does not </w:t>
      </w:r>
      <w:r w:rsidR="00A15B4C" w:rsidRPr="002A73C4">
        <w:rPr>
          <w:i/>
          <w:spacing w:val="-3"/>
          <w:sz w:val="18"/>
          <w:szCs w:val="20"/>
        </w:rPr>
        <w:t>understand the work performed.</w:t>
      </w:r>
      <w:r w:rsidR="00385550" w:rsidRPr="002A73C4">
        <w:rPr>
          <w:i/>
          <w:spacing w:val="-3"/>
          <w:sz w:val="18"/>
          <w:szCs w:val="20"/>
        </w:rPr>
        <w:t>)</w:t>
      </w:r>
    </w:p>
    <w:p w14:paraId="4D307A41" w14:textId="77777777" w:rsidR="0040547F" w:rsidRPr="00720097" w:rsidRDefault="0040547F" w:rsidP="0040547F">
      <w:pPr>
        <w:rPr>
          <w:b/>
          <w:sz w:val="22"/>
          <w:szCs w:val="22"/>
        </w:rPr>
      </w:pPr>
    </w:p>
    <w:p w14:paraId="57CEDB5D" w14:textId="77777777" w:rsidR="00720097" w:rsidRDefault="009E346A" w:rsidP="00720097">
      <w:pPr>
        <w:widowControl w:val="0"/>
        <w:numPr>
          <w:ilvl w:val="0"/>
          <w:numId w:val="27"/>
        </w:numPr>
        <w:tabs>
          <w:tab w:val="left" w:pos="360"/>
        </w:tabs>
        <w:ind w:left="810" w:hanging="450"/>
        <w:jc w:val="both"/>
        <w:rPr>
          <w:sz w:val="22"/>
          <w:szCs w:val="22"/>
        </w:rPr>
      </w:pPr>
      <w:r>
        <w:rPr>
          <w:sz w:val="22"/>
          <w:szCs w:val="22"/>
          <w:u w:val="single"/>
        </w:rPr>
        <w:t>Professional Planning</w:t>
      </w:r>
      <w:r>
        <w:rPr>
          <w:sz w:val="22"/>
          <w:szCs w:val="22"/>
        </w:rPr>
        <w:t xml:space="preserve"> </w:t>
      </w:r>
      <w:r w:rsidR="00720097">
        <w:rPr>
          <w:sz w:val="22"/>
          <w:szCs w:val="22"/>
        </w:rPr>
        <w:t xml:space="preserve">Administers the implementation of the City’s </w:t>
      </w:r>
      <w:r w:rsidR="00597721">
        <w:rPr>
          <w:sz w:val="22"/>
          <w:szCs w:val="22"/>
        </w:rPr>
        <w:t>development</w:t>
      </w:r>
      <w:r w:rsidR="00720097">
        <w:rPr>
          <w:sz w:val="22"/>
          <w:szCs w:val="22"/>
        </w:rPr>
        <w:t xml:space="preserve"> </w:t>
      </w:r>
      <w:r w:rsidR="00597721">
        <w:rPr>
          <w:sz w:val="22"/>
          <w:szCs w:val="22"/>
        </w:rPr>
        <w:t>p</w:t>
      </w:r>
      <w:r w:rsidR="00720097">
        <w:rPr>
          <w:sz w:val="22"/>
          <w:szCs w:val="22"/>
        </w:rPr>
        <w:t>lan</w:t>
      </w:r>
      <w:r w:rsidR="00597721">
        <w:rPr>
          <w:sz w:val="22"/>
          <w:szCs w:val="22"/>
        </w:rPr>
        <w:t>s</w:t>
      </w:r>
      <w:r w:rsidR="00720097">
        <w:rPr>
          <w:sz w:val="22"/>
          <w:szCs w:val="22"/>
        </w:rPr>
        <w:t xml:space="preserve">, including ensuring compliance with related City or State development codes. </w:t>
      </w:r>
      <w:r w:rsidR="00F62DC1">
        <w:rPr>
          <w:sz w:val="22"/>
          <w:szCs w:val="22"/>
        </w:rPr>
        <w:t xml:space="preserve">Reviews and provides recommendation for revisions or enhancements to the City’s </w:t>
      </w:r>
      <w:r w:rsidR="00597721">
        <w:rPr>
          <w:sz w:val="22"/>
          <w:szCs w:val="22"/>
        </w:rPr>
        <w:t>development</w:t>
      </w:r>
      <w:r w:rsidR="00F62DC1">
        <w:rPr>
          <w:sz w:val="22"/>
          <w:szCs w:val="22"/>
        </w:rPr>
        <w:t xml:space="preserve"> </w:t>
      </w:r>
      <w:r w:rsidR="00597721">
        <w:rPr>
          <w:sz w:val="22"/>
          <w:szCs w:val="22"/>
        </w:rPr>
        <w:t>p</w:t>
      </w:r>
      <w:r w:rsidR="00F62DC1">
        <w:rPr>
          <w:sz w:val="22"/>
          <w:szCs w:val="22"/>
        </w:rPr>
        <w:t>lan</w:t>
      </w:r>
      <w:r w:rsidR="00597721">
        <w:rPr>
          <w:sz w:val="22"/>
          <w:szCs w:val="22"/>
        </w:rPr>
        <w:t>s</w:t>
      </w:r>
      <w:r w:rsidR="00F62DC1">
        <w:rPr>
          <w:sz w:val="22"/>
          <w:szCs w:val="22"/>
        </w:rPr>
        <w:t xml:space="preserve">, development code and other related codes and/or policies.  </w:t>
      </w:r>
      <w:r w:rsidR="00650898" w:rsidRPr="00720097">
        <w:rPr>
          <w:sz w:val="22"/>
          <w:szCs w:val="22"/>
        </w:rPr>
        <w:t>Provides professional planning and land use advice to supervisors and other officials</w:t>
      </w:r>
      <w:r w:rsidR="00720097">
        <w:rPr>
          <w:sz w:val="22"/>
          <w:szCs w:val="22"/>
        </w:rPr>
        <w:t>.</w:t>
      </w:r>
    </w:p>
    <w:p w14:paraId="35C27120" w14:textId="77777777" w:rsidR="00F62DC1" w:rsidRDefault="00F62DC1" w:rsidP="00F62DC1">
      <w:pPr>
        <w:widowControl w:val="0"/>
        <w:tabs>
          <w:tab w:val="left" w:pos="360"/>
        </w:tabs>
        <w:ind w:left="810"/>
        <w:jc w:val="both"/>
        <w:rPr>
          <w:sz w:val="22"/>
          <w:szCs w:val="22"/>
        </w:rPr>
      </w:pPr>
    </w:p>
    <w:p w14:paraId="7F7AB981" w14:textId="77777777" w:rsidR="00F62DC1" w:rsidRPr="00720097" w:rsidRDefault="00F62DC1" w:rsidP="00F62DC1">
      <w:pPr>
        <w:widowControl w:val="0"/>
        <w:numPr>
          <w:ilvl w:val="0"/>
          <w:numId w:val="27"/>
        </w:numPr>
        <w:tabs>
          <w:tab w:val="left" w:pos="360"/>
        </w:tabs>
        <w:ind w:left="810" w:hanging="450"/>
        <w:jc w:val="both"/>
        <w:rPr>
          <w:sz w:val="22"/>
          <w:szCs w:val="22"/>
        </w:rPr>
      </w:pPr>
      <w:r>
        <w:rPr>
          <w:sz w:val="22"/>
          <w:szCs w:val="22"/>
          <w:u w:val="single"/>
        </w:rPr>
        <w:t>Public Relations</w:t>
      </w:r>
      <w:r>
        <w:rPr>
          <w:sz w:val="22"/>
          <w:szCs w:val="22"/>
        </w:rPr>
        <w:t xml:space="preserve"> </w:t>
      </w:r>
      <w:r w:rsidR="00C31A37">
        <w:rPr>
          <w:sz w:val="22"/>
          <w:szCs w:val="22"/>
        </w:rPr>
        <w:t>Provides exceptional customer service, while p</w:t>
      </w:r>
      <w:r>
        <w:rPr>
          <w:sz w:val="22"/>
          <w:szCs w:val="22"/>
        </w:rPr>
        <w:t>rovid</w:t>
      </w:r>
      <w:r w:rsidR="00E004A1">
        <w:rPr>
          <w:sz w:val="22"/>
          <w:szCs w:val="22"/>
        </w:rPr>
        <w:t>ing</w:t>
      </w:r>
      <w:r>
        <w:rPr>
          <w:sz w:val="22"/>
          <w:szCs w:val="22"/>
        </w:rPr>
        <w:t xml:space="preserve"> land use and planning assistance to property owners</w:t>
      </w:r>
      <w:r w:rsidR="00C31A37">
        <w:rPr>
          <w:sz w:val="22"/>
          <w:szCs w:val="22"/>
        </w:rPr>
        <w:t>, developers,</w:t>
      </w:r>
      <w:r>
        <w:rPr>
          <w:sz w:val="22"/>
          <w:szCs w:val="22"/>
        </w:rPr>
        <w:t xml:space="preserve"> and </w:t>
      </w:r>
      <w:r w:rsidR="00C31A37">
        <w:rPr>
          <w:sz w:val="22"/>
          <w:szCs w:val="22"/>
        </w:rPr>
        <w:t xml:space="preserve">other </w:t>
      </w:r>
      <w:r>
        <w:rPr>
          <w:sz w:val="22"/>
          <w:szCs w:val="22"/>
        </w:rPr>
        <w:t xml:space="preserve">applicants.  Provides public information on planning and zoning questions and assists applicants in the preparation of land use applications.  </w:t>
      </w:r>
      <w:r w:rsidR="001F3C4C">
        <w:rPr>
          <w:sz w:val="22"/>
          <w:szCs w:val="22"/>
        </w:rPr>
        <w:t>R</w:t>
      </w:r>
      <w:r w:rsidR="001F3C4C" w:rsidRPr="00720097">
        <w:rPr>
          <w:sz w:val="22"/>
          <w:szCs w:val="22"/>
        </w:rPr>
        <w:t>esolves complex disputes</w:t>
      </w:r>
      <w:r w:rsidR="001F3C4C">
        <w:rPr>
          <w:sz w:val="22"/>
          <w:szCs w:val="22"/>
        </w:rPr>
        <w:t>.</w:t>
      </w:r>
      <w:r w:rsidR="001F3C4C" w:rsidRPr="009E346A">
        <w:rPr>
          <w:sz w:val="22"/>
          <w:szCs w:val="22"/>
        </w:rPr>
        <w:t xml:space="preserve"> </w:t>
      </w:r>
      <w:r w:rsidRPr="00720097">
        <w:rPr>
          <w:sz w:val="22"/>
          <w:szCs w:val="22"/>
        </w:rPr>
        <w:t>Responds to inquiries about City development regulations and ordinances.</w:t>
      </w:r>
      <w:r w:rsidRPr="009E346A">
        <w:rPr>
          <w:sz w:val="22"/>
          <w:szCs w:val="22"/>
        </w:rPr>
        <w:t xml:space="preserve"> </w:t>
      </w:r>
      <w:r w:rsidRPr="00720097">
        <w:rPr>
          <w:sz w:val="22"/>
          <w:szCs w:val="22"/>
        </w:rPr>
        <w:t>Makes presentations to supervisors, boards, commissions, civic groups and the general public.</w:t>
      </w:r>
    </w:p>
    <w:p w14:paraId="222B84BF" w14:textId="77777777" w:rsidR="00720097" w:rsidRDefault="00720097" w:rsidP="00720097">
      <w:pPr>
        <w:widowControl w:val="0"/>
        <w:tabs>
          <w:tab w:val="left" w:pos="360"/>
        </w:tabs>
        <w:ind w:left="810"/>
        <w:jc w:val="both"/>
        <w:rPr>
          <w:sz w:val="22"/>
          <w:szCs w:val="22"/>
        </w:rPr>
      </w:pPr>
    </w:p>
    <w:p w14:paraId="7A906907" w14:textId="77777777" w:rsidR="00650898" w:rsidRPr="009E346A" w:rsidRDefault="00F62DC1" w:rsidP="009E346A">
      <w:pPr>
        <w:widowControl w:val="0"/>
        <w:numPr>
          <w:ilvl w:val="0"/>
          <w:numId w:val="27"/>
        </w:numPr>
        <w:tabs>
          <w:tab w:val="left" w:pos="360"/>
        </w:tabs>
        <w:ind w:left="810" w:hanging="450"/>
        <w:jc w:val="both"/>
        <w:rPr>
          <w:sz w:val="22"/>
          <w:szCs w:val="22"/>
        </w:rPr>
      </w:pPr>
      <w:r>
        <w:rPr>
          <w:sz w:val="22"/>
          <w:szCs w:val="22"/>
          <w:u w:val="single"/>
        </w:rPr>
        <w:t>Process Applications</w:t>
      </w:r>
      <w:r>
        <w:rPr>
          <w:sz w:val="22"/>
          <w:szCs w:val="22"/>
        </w:rPr>
        <w:t xml:space="preserve"> </w:t>
      </w:r>
      <w:r w:rsidR="00720097">
        <w:rPr>
          <w:sz w:val="22"/>
          <w:szCs w:val="22"/>
        </w:rPr>
        <w:t>P</w:t>
      </w:r>
      <w:r w:rsidR="00720097" w:rsidRPr="00720097">
        <w:rPr>
          <w:sz w:val="22"/>
          <w:szCs w:val="22"/>
        </w:rPr>
        <w:t>rocess</w:t>
      </w:r>
      <w:r w:rsidR="00720097">
        <w:rPr>
          <w:sz w:val="22"/>
          <w:szCs w:val="22"/>
        </w:rPr>
        <w:t xml:space="preserve"> land use </w:t>
      </w:r>
      <w:r w:rsidR="00720097" w:rsidRPr="00720097">
        <w:rPr>
          <w:sz w:val="22"/>
          <w:szCs w:val="22"/>
        </w:rPr>
        <w:t>permit applications</w:t>
      </w:r>
      <w:r w:rsidR="00720097">
        <w:rPr>
          <w:sz w:val="22"/>
          <w:szCs w:val="22"/>
        </w:rPr>
        <w:t xml:space="preserve"> and review for conformance with the Municipal Code and other planning criteria.</w:t>
      </w:r>
      <w:r w:rsidR="00A47097">
        <w:rPr>
          <w:sz w:val="22"/>
          <w:szCs w:val="22"/>
        </w:rPr>
        <w:t xml:space="preserve">  </w:t>
      </w:r>
      <w:r w:rsidR="00E004A1">
        <w:rPr>
          <w:sz w:val="22"/>
          <w:szCs w:val="22"/>
        </w:rPr>
        <w:t xml:space="preserve">Assists applicants in completing an application that has the greatest chance for approval.  </w:t>
      </w:r>
      <w:r w:rsidR="00A47097">
        <w:rPr>
          <w:sz w:val="22"/>
          <w:szCs w:val="22"/>
        </w:rPr>
        <w:t xml:space="preserve">Determine completeness of applications submitted and advise applicants on proper procedures to correct or </w:t>
      </w:r>
      <w:r w:rsidR="00507B65">
        <w:rPr>
          <w:sz w:val="22"/>
          <w:szCs w:val="22"/>
        </w:rPr>
        <w:t>complete applications as needed</w:t>
      </w:r>
      <w:r w:rsidR="009E346A" w:rsidRPr="009E346A">
        <w:rPr>
          <w:sz w:val="22"/>
          <w:szCs w:val="22"/>
        </w:rPr>
        <w:t xml:space="preserve"> </w:t>
      </w:r>
      <w:r w:rsidR="009E346A" w:rsidRPr="00720097">
        <w:rPr>
          <w:sz w:val="22"/>
          <w:szCs w:val="22"/>
        </w:rPr>
        <w:t xml:space="preserve">including applicable State or Federal laws. </w:t>
      </w:r>
      <w:r w:rsidR="00BD10FC">
        <w:rPr>
          <w:sz w:val="22"/>
          <w:szCs w:val="22"/>
        </w:rPr>
        <w:t xml:space="preserve">Oversees application procedures and forms to maximize clarity and efficiency.  </w:t>
      </w:r>
      <w:r w:rsidR="009E346A" w:rsidRPr="00720097">
        <w:rPr>
          <w:sz w:val="22"/>
          <w:szCs w:val="22"/>
        </w:rPr>
        <w:t>Approves land use applications and Development Permits within scope of authority and responsibility.</w:t>
      </w:r>
    </w:p>
    <w:p w14:paraId="111A22FD" w14:textId="77777777" w:rsidR="00720097" w:rsidRPr="00720097" w:rsidRDefault="00720097" w:rsidP="00720097">
      <w:pPr>
        <w:widowControl w:val="0"/>
        <w:tabs>
          <w:tab w:val="left" w:pos="360"/>
        </w:tabs>
        <w:jc w:val="both"/>
        <w:rPr>
          <w:sz w:val="22"/>
          <w:szCs w:val="22"/>
        </w:rPr>
      </w:pPr>
    </w:p>
    <w:p w14:paraId="32BCF7B0" w14:textId="77777777" w:rsidR="00650898" w:rsidRPr="00720097" w:rsidRDefault="009E346A" w:rsidP="004C67FE">
      <w:pPr>
        <w:widowControl w:val="0"/>
        <w:numPr>
          <w:ilvl w:val="0"/>
          <w:numId w:val="27"/>
        </w:numPr>
        <w:tabs>
          <w:tab w:val="left" w:pos="360"/>
        </w:tabs>
        <w:ind w:left="810" w:hanging="450"/>
        <w:jc w:val="both"/>
        <w:rPr>
          <w:sz w:val="22"/>
          <w:szCs w:val="22"/>
        </w:rPr>
      </w:pPr>
      <w:r>
        <w:rPr>
          <w:sz w:val="22"/>
          <w:szCs w:val="22"/>
          <w:u w:val="single"/>
        </w:rPr>
        <w:t xml:space="preserve">Planning </w:t>
      </w:r>
      <w:r w:rsidRPr="009E346A">
        <w:rPr>
          <w:sz w:val="22"/>
          <w:szCs w:val="22"/>
          <w:u w:val="single"/>
        </w:rPr>
        <w:t>Commission</w:t>
      </w:r>
      <w:r>
        <w:rPr>
          <w:sz w:val="22"/>
          <w:szCs w:val="22"/>
        </w:rPr>
        <w:t xml:space="preserve"> </w:t>
      </w:r>
      <w:r w:rsidR="005A7FDF" w:rsidRPr="009E346A">
        <w:rPr>
          <w:sz w:val="22"/>
          <w:szCs w:val="22"/>
        </w:rPr>
        <w:t>Provides</w:t>
      </w:r>
      <w:r w:rsidR="005A7FDF" w:rsidRPr="00720097">
        <w:rPr>
          <w:sz w:val="22"/>
          <w:szCs w:val="22"/>
        </w:rPr>
        <w:t xml:space="preserve"> </w:t>
      </w:r>
      <w:r w:rsidR="00F62DC1">
        <w:rPr>
          <w:sz w:val="22"/>
          <w:szCs w:val="22"/>
        </w:rPr>
        <w:t xml:space="preserve">professional </w:t>
      </w:r>
      <w:r w:rsidR="005A7FDF" w:rsidRPr="00720097">
        <w:rPr>
          <w:sz w:val="22"/>
          <w:szCs w:val="22"/>
        </w:rPr>
        <w:t>staff support to</w:t>
      </w:r>
      <w:r w:rsidR="002A73C4" w:rsidRPr="00720097">
        <w:rPr>
          <w:sz w:val="22"/>
          <w:szCs w:val="22"/>
        </w:rPr>
        <w:t xml:space="preserve"> the Planning </w:t>
      </w:r>
      <w:r w:rsidR="00E004A1">
        <w:rPr>
          <w:sz w:val="22"/>
          <w:szCs w:val="22"/>
        </w:rPr>
        <w:t xml:space="preserve">and </w:t>
      </w:r>
      <w:r w:rsidR="002A73C4" w:rsidRPr="00720097">
        <w:rPr>
          <w:sz w:val="22"/>
          <w:szCs w:val="22"/>
        </w:rPr>
        <w:t>Historic Preservation Commission</w:t>
      </w:r>
      <w:r w:rsidR="00E004A1">
        <w:rPr>
          <w:sz w:val="22"/>
          <w:szCs w:val="22"/>
        </w:rPr>
        <w:t>s.  Provides support and/or information for the</w:t>
      </w:r>
      <w:r w:rsidR="004C67FE" w:rsidRPr="00720097">
        <w:rPr>
          <w:sz w:val="22"/>
          <w:szCs w:val="22"/>
        </w:rPr>
        <w:t xml:space="preserve"> City Council</w:t>
      </w:r>
      <w:r w:rsidR="00E004A1">
        <w:rPr>
          <w:sz w:val="22"/>
          <w:szCs w:val="22"/>
        </w:rPr>
        <w:t xml:space="preserve"> and </w:t>
      </w:r>
      <w:r w:rsidR="00E004A1">
        <w:rPr>
          <w:sz w:val="22"/>
          <w:szCs w:val="22"/>
        </w:rPr>
        <w:lastRenderedPageBreak/>
        <w:t>other committees and/or commissions</w:t>
      </w:r>
      <w:r w:rsidR="004C67FE" w:rsidRPr="00720097">
        <w:rPr>
          <w:sz w:val="22"/>
          <w:szCs w:val="22"/>
        </w:rPr>
        <w:t xml:space="preserve"> as needed</w:t>
      </w:r>
      <w:r w:rsidR="002A73C4" w:rsidRPr="00720097">
        <w:rPr>
          <w:sz w:val="22"/>
          <w:szCs w:val="22"/>
        </w:rPr>
        <w:t>.</w:t>
      </w:r>
      <w:r w:rsidR="00650898" w:rsidRPr="00720097">
        <w:rPr>
          <w:sz w:val="22"/>
          <w:szCs w:val="22"/>
        </w:rPr>
        <w:t xml:space="preserve"> Prepares </w:t>
      </w:r>
      <w:r w:rsidR="00A47097">
        <w:rPr>
          <w:sz w:val="22"/>
          <w:szCs w:val="22"/>
        </w:rPr>
        <w:t xml:space="preserve">staff </w:t>
      </w:r>
      <w:r w:rsidR="00650898" w:rsidRPr="00720097">
        <w:rPr>
          <w:sz w:val="22"/>
          <w:szCs w:val="22"/>
        </w:rPr>
        <w:t>reports</w:t>
      </w:r>
      <w:r w:rsidR="00F62DC1">
        <w:rPr>
          <w:sz w:val="22"/>
          <w:szCs w:val="22"/>
        </w:rPr>
        <w:t>, maps, ordinances or other materials</w:t>
      </w:r>
      <w:r w:rsidR="00650898" w:rsidRPr="00720097">
        <w:rPr>
          <w:sz w:val="22"/>
          <w:szCs w:val="22"/>
        </w:rPr>
        <w:t xml:space="preserve"> for</w:t>
      </w:r>
      <w:r w:rsidR="005A7FDF" w:rsidRPr="00720097">
        <w:rPr>
          <w:sz w:val="22"/>
          <w:szCs w:val="22"/>
        </w:rPr>
        <w:t xml:space="preserve"> </w:t>
      </w:r>
      <w:r w:rsidR="004C67FE" w:rsidRPr="00720097">
        <w:rPr>
          <w:sz w:val="22"/>
          <w:szCs w:val="22"/>
        </w:rPr>
        <w:t>presentation</w:t>
      </w:r>
      <w:r w:rsidR="00E004A1">
        <w:rPr>
          <w:sz w:val="22"/>
          <w:szCs w:val="22"/>
        </w:rPr>
        <w:t>s</w:t>
      </w:r>
      <w:r w:rsidR="00F62DC1">
        <w:rPr>
          <w:sz w:val="22"/>
          <w:szCs w:val="22"/>
        </w:rPr>
        <w:t xml:space="preserve">, providing recommendations </w:t>
      </w:r>
      <w:r w:rsidR="00650898" w:rsidRPr="00720097">
        <w:rPr>
          <w:sz w:val="22"/>
          <w:szCs w:val="22"/>
        </w:rPr>
        <w:t>as required</w:t>
      </w:r>
      <w:r w:rsidR="005A7FDF" w:rsidRPr="00720097">
        <w:rPr>
          <w:sz w:val="22"/>
          <w:szCs w:val="22"/>
        </w:rPr>
        <w:t xml:space="preserve">.  </w:t>
      </w:r>
      <w:r w:rsidR="004C67FE" w:rsidRPr="00720097">
        <w:rPr>
          <w:sz w:val="22"/>
          <w:szCs w:val="22"/>
        </w:rPr>
        <w:t xml:space="preserve">Must </w:t>
      </w:r>
      <w:r w:rsidR="005A7FDF" w:rsidRPr="00720097">
        <w:rPr>
          <w:sz w:val="22"/>
          <w:szCs w:val="22"/>
        </w:rPr>
        <w:t>be knowledgeable of the underlying ordinance</w:t>
      </w:r>
      <w:r w:rsidR="004D0410">
        <w:rPr>
          <w:sz w:val="22"/>
          <w:szCs w:val="22"/>
        </w:rPr>
        <w:t>s</w:t>
      </w:r>
      <w:r w:rsidR="005A7FDF" w:rsidRPr="00720097">
        <w:rPr>
          <w:sz w:val="22"/>
          <w:szCs w:val="22"/>
        </w:rPr>
        <w:t>, resolution</w:t>
      </w:r>
      <w:r w:rsidR="004D0410">
        <w:rPr>
          <w:sz w:val="22"/>
          <w:szCs w:val="22"/>
        </w:rPr>
        <w:t>s</w:t>
      </w:r>
      <w:r w:rsidR="005A7FDF" w:rsidRPr="00720097">
        <w:rPr>
          <w:sz w:val="22"/>
          <w:szCs w:val="22"/>
        </w:rPr>
        <w:t>, by-laws and/or plans that govern the committee</w:t>
      </w:r>
      <w:r w:rsidR="00E004A1">
        <w:rPr>
          <w:sz w:val="22"/>
          <w:szCs w:val="22"/>
        </w:rPr>
        <w:t>s</w:t>
      </w:r>
      <w:r w:rsidR="005A7FDF" w:rsidRPr="00720097">
        <w:rPr>
          <w:sz w:val="22"/>
          <w:szCs w:val="22"/>
        </w:rPr>
        <w:t>; and provid</w:t>
      </w:r>
      <w:r w:rsidR="004D0410">
        <w:rPr>
          <w:sz w:val="22"/>
          <w:szCs w:val="22"/>
        </w:rPr>
        <w:t>es</w:t>
      </w:r>
      <w:r w:rsidR="005A7FDF" w:rsidRPr="00720097">
        <w:rPr>
          <w:sz w:val="22"/>
          <w:szCs w:val="22"/>
        </w:rPr>
        <w:t xml:space="preserve"> all necessary support, such as research and analysis, reports, and implement decisions.</w:t>
      </w:r>
    </w:p>
    <w:p w14:paraId="1676E21F" w14:textId="77777777" w:rsidR="00650898" w:rsidRPr="00720097" w:rsidRDefault="00650898" w:rsidP="004C67FE">
      <w:pPr>
        <w:widowControl w:val="0"/>
        <w:tabs>
          <w:tab w:val="left" w:pos="360"/>
        </w:tabs>
        <w:ind w:left="810" w:hanging="450"/>
        <w:jc w:val="both"/>
        <w:rPr>
          <w:sz w:val="22"/>
          <w:szCs w:val="22"/>
        </w:rPr>
      </w:pPr>
    </w:p>
    <w:p w14:paraId="69CD882A" w14:textId="77777777" w:rsidR="00650898" w:rsidRPr="009E346A" w:rsidRDefault="009E346A" w:rsidP="004C67FE">
      <w:pPr>
        <w:widowControl w:val="0"/>
        <w:numPr>
          <w:ilvl w:val="0"/>
          <w:numId w:val="27"/>
        </w:numPr>
        <w:tabs>
          <w:tab w:val="left" w:pos="360"/>
        </w:tabs>
        <w:ind w:left="810" w:hanging="450"/>
        <w:jc w:val="both"/>
        <w:rPr>
          <w:sz w:val="22"/>
          <w:szCs w:val="22"/>
        </w:rPr>
      </w:pPr>
      <w:r w:rsidRPr="009E346A">
        <w:rPr>
          <w:sz w:val="22"/>
          <w:szCs w:val="22"/>
          <w:u w:val="single"/>
        </w:rPr>
        <w:t>Supervision</w:t>
      </w:r>
      <w:r w:rsidRPr="009E346A">
        <w:rPr>
          <w:sz w:val="22"/>
          <w:szCs w:val="22"/>
        </w:rPr>
        <w:t xml:space="preserve"> </w:t>
      </w:r>
      <w:r w:rsidR="005A7FDF" w:rsidRPr="009E346A">
        <w:rPr>
          <w:sz w:val="22"/>
          <w:szCs w:val="22"/>
        </w:rPr>
        <w:t>Supervises the Permit Technician position</w:t>
      </w:r>
      <w:r w:rsidR="00014130">
        <w:rPr>
          <w:sz w:val="22"/>
          <w:szCs w:val="22"/>
        </w:rPr>
        <w:t xml:space="preserve"> in the Community Development Department</w:t>
      </w:r>
      <w:r w:rsidR="005A7FDF" w:rsidRPr="009E346A">
        <w:rPr>
          <w:sz w:val="22"/>
          <w:szCs w:val="22"/>
        </w:rPr>
        <w:t xml:space="preserve">, including providing direction, </w:t>
      </w:r>
      <w:r w:rsidR="00650898" w:rsidRPr="009E346A">
        <w:rPr>
          <w:sz w:val="22"/>
          <w:szCs w:val="22"/>
        </w:rPr>
        <w:t>assign</w:t>
      </w:r>
      <w:r w:rsidR="005A7FDF" w:rsidRPr="009E346A">
        <w:rPr>
          <w:sz w:val="22"/>
          <w:szCs w:val="22"/>
        </w:rPr>
        <w:t>ing and reviewing work, conducting performance evaluation</w:t>
      </w:r>
      <w:r w:rsidR="00650898" w:rsidRPr="009E346A">
        <w:rPr>
          <w:sz w:val="22"/>
          <w:szCs w:val="22"/>
        </w:rPr>
        <w:t xml:space="preserve">s </w:t>
      </w:r>
      <w:r w:rsidR="005A7FDF" w:rsidRPr="009E346A">
        <w:rPr>
          <w:sz w:val="22"/>
          <w:szCs w:val="22"/>
        </w:rPr>
        <w:t xml:space="preserve">and administering correction as needed.  </w:t>
      </w:r>
      <w:r w:rsidR="00014130">
        <w:rPr>
          <w:sz w:val="22"/>
          <w:szCs w:val="22"/>
        </w:rPr>
        <w:t xml:space="preserve">Provides input into the work performance of other Community Development Support Staff.  </w:t>
      </w:r>
      <w:r w:rsidRPr="009E346A">
        <w:rPr>
          <w:sz w:val="22"/>
          <w:szCs w:val="22"/>
        </w:rPr>
        <w:t>Negotiates, coordinates and manages planning consultant contracts.</w:t>
      </w:r>
    </w:p>
    <w:p w14:paraId="0CEDA959" w14:textId="77777777" w:rsidR="00650898" w:rsidRPr="00720097" w:rsidRDefault="00650898" w:rsidP="004C67FE">
      <w:pPr>
        <w:widowControl w:val="0"/>
        <w:tabs>
          <w:tab w:val="left" w:pos="360"/>
        </w:tabs>
        <w:ind w:left="810" w:hanging="450"/>
        <w:jc w:val="both"/>
        <w:rPr>
          <w:sz w:val="22"/>
          <w:szCs w:val="22"/>
        </w:rPr>
      </w:pPr>
    </w:p>
    <w:p w14:paraId="14867900" w14:textId="77777777" w:rsidR="00650898" w:rsidRPr="00720097" w:rsidRDefault="009E346A" w:rsidP="004C67FE">
      <w:pPr>
        <w:widowControl w:val="0"/>
        <w:numPr>
          <w:ilvl w:val="0"/>
          <w:numId w:val="27"/>
        </w:numPr>
        <w:tabs>
          <w:tab w:val="left" w:pos="360"/>
        </w:tabs>
        <w:ind w:left="810" w:hanging="450"/>
        <w:jc w:val="both"/>
        <w:rPr>
          <w:sz w:val="22"/>
          <w:szCs w:val="22"/>
        </w:rPr>
      </w:pPr>
      <w:r>
        <w:rPr>
          <w:sz w:val="22"/>
          <w:szCs w:val="22"/>
          <w:u w:val="single"/>
        </w:rPr>
        <w:t xml:space="preserve">Plan/Code </w:t>
      </w:r>
      <w:r w:rsidR="00014130">
        <w:rPr>
          <w:sz w:val="22"/>
          <w:szCs w:val="22"/>
          <w:u w:val="single"/>
        </w:rPr>
        <w:t>Implementation</w:t>
      </w:r>
      <w:r>
        <w:rPr>
          <w:sz w:val="22"/>
          <w:szCs w:val="22"/>
        </w:rPr>
        <w:t xml:space="preserve"> </w:t>
      </w:r>
      <w:r w:rsidR="00650898" w:rsidRPr="00720097">
        <w:rPr>
          <w:sz w:val="22"/>
          <w:szCs w:val="22"/>
        </w:rPr>
        <w:t>Assists in the development and implementation of growth management, housing, transportation,</w:t>
      </w:r>
      <w:r w:rsidR="00581551">
        <w:rPr>
          <w:sz w:val="22"/>
          <w:szCs w:val="22"/>
        </w:rPr>
        <w:t xml:space="preserve"> </w:t>
      </w:r>
      <w:r w:rsidR="00014130">
        <w:rPr>
          <w:sz w:val="22"/>
          <w:szCs w:val="22"/>
        </w:rPr>
        <w:t xml:space="preserve">infrastructure, </w:t>
      </w:r>
      <w:r w:rsidR="00581551">
        <w:rPr>
          <w:sz w:val="22"/>
          <w:szCs w:val="22"/>
        </w:rPr>
        <w:t xml:space="preserve">flood hazard, downtown development, </w:t>
      </w:r>
      <w:r w:rsidR="004D0410">
        <w:rPr>
          <w:sz w:val="22"/>
          <w:szCs w:val="22"/>
        </w:rPr>
        <w:t xml:space="preserve">zoning overlays </w:t>
      </w:r>
      <w:r w:rsidR="00650898" w:rsidRPr="00720097">
        <w:rPr>
          <w:sz w:val="22"/>
          <w:szCs w:val="22"/>
        </w:rPr>
        <w:t>and other plans and codes to meet the City’s needs</w:t>
      </w:r>
      <w:r w:rsidR="00014130">
        <w:rPr>
          <w:sz w:val="22"/>
          <w:szCs w:val="22"/>
        </w:rPr>
        <w:t>.  Works with Umatilla County and Oregon DLCD to manage</w:t>
      </w:r>
      <w:r w:rsidR="00650898" w:rsidRPr="00720097">
        <w:rPr>
          <w:sz w:val="22"/>
          <w:szCs w:val="22"/>
        </w:rPr>
        <w:t xml:space="preserve"> </w:t>
      </w:r>
      <w:r w:rsidR="00014130">
        <w:rPr>
          <w:sz w:val="22"/>
          <w:szCs w:val="22"/>
        </w:rPr>
        <w:t>the Urban Growth Boundary I</w:t>
      </w:r>
      <w:r w:rsidR="00650898" w:rsidRPr="00720097">
        <w:rPr>
          <w:sz w:val="22"/>
          <w:szCs w:val="22"/>
        </w:rPr>
        <w:t>nter-governmental agreement</w:t>
      </w:r>
      <w:r w:rsidR="00014130">
        <w:rPr>
          <w:sz w:val="22"/>
          <w:szCs w:val="22"/>
        </w:rPr>
        <w:t xml:space="preserve"> and properly plan for a sufficient supply </w:t>
      </w:r>
      <w:r w:rsidR="00507B65">
        <w:rPr>
          <w:sz w:val="22"/>
          <w:szCs w:val="22"/>
        </w:rPr>
        <w:t>of land for future growth areas</w:t>
      </w:r>
      <w:r w:rsidR="00650898" w:rsidRPr="00720097">
        <w:rPr>
          <w:sz w:val="22"/>
          <w:szCs w:val="22"/>
        </w:rPr>
        <w:t>.</w:t>
      </w:r>
    </w:p>
    <w:p w14:paraId="05DCBB49" w14:textId="77777777" w:rsidR="00650898" w:rsidRPr="00720097" w:rsidRDefault="00650898" w:rsidP="004C67FE">
      <w:pPr>
        <w:widowControl w:val="0"/>
        <w:tabs>
          <w:tab w:val="left" w:pos="360"/>
        </w:tabs>
        <w:ind w:left="810" w:hanging="450"/>
        <w:jc w:val="both"/>
        <w:rPr>
          <w:sz w:val="22"/>
          <w:szCs w:val="22"/>
        </w:rPr>
      </w:pPr>
    </w:p>
    <w:p w14:paraId="0009A189" w14:textId="77777777" w:rsidR="00650898" w:rsidRPr="00720097" w:rsidRDefault="009E346A" w:rsidP="004C67FE">
      <w:pPr>
        <w:widowControl w:val="0"/>
        <w:numPr>
          <w:ilvl w:val="0"/>
          <w:numId w:val="27"/>
        </w:numPr>
        <w:tabs>
          <w:tab w:val="left" w:pos="360"/>
        </w:tabs>
        <w:ind w:left="810" w:hanging="450"/>
        <w:jc w:val="both"/>
        <w:rPr>
          <w:sz w:val="22"/>
          <w:szCs w:val="22"/>
        </w:rPr>
      </w:pPr>
      <w:r>
        <w:rPr>
          <w:sz w:val="22"/>
          <w:szCs w:val="22"/>
          <w:u w:val="single"/>
        </w:rPr>
        <w:t>Record Management</w:t>
      </w:r>
      <w:r>
        <w:rPr>
          <w:sz w:val="22"/>
          <w:szCs w:val="22"/>
        </w:rPr>
        <w:t xml:space="preserve"> </w:t>
      </w:r>
      <w:r w:rsidR="00650898" w:rsidRPr="00720097">
        <w:rPr>
          <w:sz w:val="22"/>
          <w:szCs w:val="22"/>
        </w:rPr>
        <w:t>Ensures the maintenance of accurate and complete records of department activities and of records relating to licenses, permits, maps, blueprints, overlay, and sketches pertinent to urban planning and development programs and projects.</w:t>
      </w:r>
      <w:r w:rsidR="00F62DC1" w:rsidRPr="00F62DC1">
        <w:rPr>
          <w:sz w:val="22"/>
          <w:szCs w:val="22"/>
        </w:rPr>
        <w:t xml:space="preserve"> </w:t>
      </w:r>
      <w:r w:rsidR="00F62DC1">
        <w:rPr>
          <w:sz w:val="22"/>
          <w:szCs w:val="22"/>
        </w:rPr>
        <w:t xml:space="preserve">  A</w:t>
      </w:r>
      <w:r w:rsidR="00F62DC1" w:rsidRPr="00720097">
        <w:rPr>
          <w:sz w:val="22"/>
          <w:szCs w:val="22"/>
        </w:rPr>
        <w:t>ssur</w:t>
      </w:r>
      <w:r w:rsidR="00F62DC1">
        <w:rPr>
          <w:sz w:val="22"/>
          <w:szCs w:val="22"/>
        </w:rPr>
        <w:t>es</w:t>
      </w:r>
      <w:r w:rsidR="00F62DC1" w:rsidRPr="00720097">
        <w:rPr>
          <w:sz w:val="22"/>
          <w:szCs w:val="22"/>
        </w:rPr>
        <w:t xml:space="preserve"> compliance with public meeting laws, including providing public notice of meetings, and ensuring appropriate agendas, minutes and other meeting records are prepared; filling </w:t>
      </w:r>
      <w:r w:rsidR="00F62DC1">
        <w:rPr>
          <w:sz w:val="22"/>
          <w:szCs w:val="22"/>
        </w:rPr>
        <w:t xml:space="preserve">Commission &amp; Committee </w:t>
      </w:r>
      <w:r w:rsidR="00F62DC1" w:rsidRPr="00720097">
        <w:rPr>
          <w:sz w:val="22"/>
          <w:szCs w:val="22"/>
        </w:rPr>
        <w:t>vacancies according to policy; equipping all new members with appropriate handbooks, by-laws or other information</w:t>
      </w:r>
      <w:r w:rsidR="00F62DC1">
        <w:rPr>
          <w:sz w:val="22"/>
          <w:szCs w:val="22"/>
        </w:rPr>
        <w:t>.</w:t>
      </w:r>
    </w:p>
    <w:p w14:paraId="0C86B939" w14:textId="77777777" w:rsidR="00650898" w:rsidRPr="00720097" w:rsidRDefault="00650898" w:rsidP="004C67FE">
      <w:pPr>
        <w:widowControl w:val="0"/>
        <w:tabs>
          <w:tab w:val="left" w:pos="360"/>
        </w:tabs>
        <w:ind w:left="810" w:hanging="450"/>
        <w:jc w:val="both"/>
        <w:rPr>
          <w:sz w:val="22"/>
          <w:szCs w:val="22"/>
        </w:rPr>
      </w:pPr>
    </w:p>
    <w:p w14:paraId="277C78E1" w14:textId="77777777" w:rsidR="00650898" w:rsidRPr="00720097" w:rsidRDefault="00F62DC1" w:rsidP="004C67FE">
      <w:pPr>
        <w:widowControl w:val="0"/>
        <w:numPr>
          <w:ilvl w:val="0"/>
          <w:numId w:val="27"/>
        </w:numPr>
        <w:tabs>
          <w:tab w:val="left" w:pos="360"/>
        </w:tabs>
        <w:ind w:left="810" w:hanging="450"/>
        <w:jc w:val="both"/>
        <w:rPr>
          <w:sz w:val="22"/>
          <w:szCs w:val="22"/>
        </w:rPr>
      </w:pPr>
      <w:r>
        <w:rPr>
          <w:sz w:val="22"/>
          <w:szCs w:val="22"/>
          <w:u w:val="single"/>
        </w:rPr>
        <w:t>Research &amp; Analysis</w:t>
      </w:r>
      <w:r>
        <w:rPr>
          <w:sz w:val="22"/>
          <w:szCs w:val="22"/>
        </w:rPr>
        <w:t xml:space="preserve"> Conduct special studies or research </w:t>
      </w:r>
      <w:r w:rsidR="00BD10FC">
        <w:rPr>
          <w:sz w:val="22"/>
          <w:szCs w:val="22"/>
        </w:rPr>
        <w:t>as needed.  A</w:t>
      </w:r>
      <w:r>
        <w:rPr>
          <w:sz w:val="22"/>
          <w:szCs w:val="22"/>
        </w:rPr>
        <w:t>nalyze growth management, environmental protection matters and urban development trends, issues and policies, and provides short and long-term</w:t>
      </w:r>
      <w:r w:rsidR="00BD10FC">
        <w:rPr>
          <w:sz w:val="22"/>
          <w:szCs w:val="22"/>
        </w:rPr>
        <w:t xml:space="preserve"> policy </w:t>
      </w:r>
      <w:r>
        <w:rPr>
          <w:sz w:val="22"/>
          <w:szCs w:val="22"/>
        </w:rPr>
        <w:t>recommendations</w:t>
      </w:r>
      <w:r w:rsidR="00507B65">
        <w:rPr>
          <w:sz w:val="22"/>
          <w:szCs w:val="22"/>
        </w:rPr>
        <w:t>.</w:t>
      </w:r>
    </w:p>
    <w:p w14:paraId="6D362792" w14:textId="77777777" w:rsidR="005A7FDF" w:rsidRPr="00720097" w:rsidRDefault="005A7FDF" w:rsidP="004C67FE">
      <w:pPr>
        <w:widowControl w:val="0"/>
        <w:tabs>
          <w:tab w:val="left" w:pos="360"/>
        </w:tabs>
        <w:ind w:left="810" w:hanging="450"/>
        <w:jc w:val="both"/>
        <w:rPr>
          <w:sz w:val="22"/>
          <w:szCs w:val="22"/>
        </w:rPr>
      </w:pPr>
    </w:p>
    <w:p w14:paraId="5198FFE1" w14:textId="77777777" w:rsidR="00650898" w:rsidRPr="00720097" w:rsidRDefault="009E346A" w:rsidP="004C67FE">
      <w:pPr>
        <w:widowControl w:val="0"/>
        <w:numPr>
          <w:ilvl w:val="0"/>
          <w:numId w:val="27"/>
        </w:numPr>
        <w:tabs>
          <w:tab w:val="left" w:pos="360"/>
        </w:tabs>
        <w:ind w:left="810" w:hanging="450"/>
        <w:jc w:val="both"/>
        <w:rPr>
          <w:sz w:val="22"/>
          <w:szCs w:val="22"/>
        </w:rPr>
      </w:pPr>
      <w:r>
        <w:rPr>
          <w:sz w:val="22"/>
          <w:szCs w:val="22"/>
          <w:u w:val="single"/>
        </w:rPr>
        <w:t>Grant Administration</w:t>
      </w:r>
      <w:r>
        <w:rPr>
          <w:sz w:val="22"/>
          <w:szCs w:val="22"/>
        </w:rPr>
        <w:t xml:space="preserve"> </w:t>
      </w:r>
      <w:r w:rsidR="00650898" w:rsidRPr="00720097">
        <w:rPr>
          <w:sz w:val="22"/>
          <w:szCs w:val="22"/>
        </w:rPr>
        <w:t>Identifies grant opportunities</w:t>
      </w:r>
      <w:r w:rsidR="00BD10FC">
        <w:rPr>
          <w:sz w:val="22"/>
          <w:szCs w:val="22"/>
        </w:rPr>
        <w:t>,</w:t>
      </w:r>
      <w:r w:rsidR="00650898" w:rsidRPr="00720097">
        <w:rPr>
          <w:sz w:val="22"/>
          <w:szCs w:val="22"/>
        </w:rPr>
        <w:t xml:space="preserve"> prepares grant applications</w:t>
      </w:r>
      <w:r w:rsidR="00EC53D7">
        <w:rPr>
          <w:sz w:val="22"/>
          <w:szCs w:val="22"/>
        </w:rPr>
        <w:t xml:space="preserve"> and administers the grant to assure compliance</w:t>
      </w:r>
      <w:r w:rsidR="00507B65">
        <w:rPr>
          <w:sz w:val="22"/>
          <w:szCs w:val="22"/>
        </w:rPr>
        <w:t>.</w:t>
      </w:r>
    </w:p>
    <w:p w14:paraId="759D2DAE" w14:textId="77777777" w:rsidR="00650898" w:rsidRPr="00720097" w:rsidRDefault="00650898" w:rsidP="004C67FE">
      <w:pPr>
        <w:widowControl w:val="0"/>
        <w:tabs>
          <w:tab w:val="left" w:pos="360"/>
        </w:tabs>
        <w:ind w:left="810" w:hanging="450"/>
        <w:jc w:val="both"/>
        <w:rPr>
          <w:sz w:val="22"/>
          <w:szCs w:val="22"/>
        </w:rPr>
      </w:pPr>
    </w:p>
    <w:p w14:paraId="29EE6F56" w14:textId="77777777" w:rsidR="00650898" w:rsidRDefault="009E346A" w:rsidP="004C67FE">
      <w:pPr>
        <w:widowControl w:val="0"/>
        <w:numPr>
          <w:ilvl w:val="0"/>
          <w:numId w:val="27"/>
        </w:numPr>
        <w:tabs>
          <w:tab w:val="left" w:pos="360"/>
        </w:tabs>
        <w:ind w:left="810" w:hanging="450"/>
        <w:jc w:val="both"/>
        <w:rPr>
          <w:sz w:val="22"/>
          <w:szCs w:val="22"/>
        </w:rPr>
      </w:pPr>
      <w:r>
        <w:rPr>
          <w:sz w:val="22"/>
          <w:szCs w:val="22"/>
          <w:u w:val="single"/>
        </w:rPr>
        <w:t>Continuing Education</w:t>
      </w:r>
      <w:r>
        <w:rPr>
          <w:sz w:val="22"/>
          <w:szCs w:val="22"/>
        </w:rPr>
        <w:t xml:space="preserve"> </w:t>
      </w:r>
      <w:r w:rsidR="00650898" w:rsidRPr="00720097">
        <w:rPr>
          <w:sz w:val="22"/>
          <w:szCs w:val="22"/>
        </w:rPr>
        <w:t>Attends professional development workshops and conferences to keep abreast of trends and developments in the field of municipal planning.</w:t>
      </w:r>
    </w:p>
    <w:p w14:paraId="3B320B49" w14:textId="77777777" w:rsidR="0040547F" w:rsidRDefault="0040547F" w:rsidP="0040547F"/>
    <w:p w14:paraId="09E7CF95" w14:textId="77777777" w:rsidR="0040547F" w:rsidRPr="004349FB" w:rsidRDefault="00635209" w:rsidP="0040547F">
      <w:pPr>
        <w:rPr>
          <w:i/>
          <w:sz w:val="20"/>
          <w:szCs w:val="20"/>
        </w:rPr>
      </w:pPr>
      <w:r>
        <w:rPr>
          <w:b/>
        </w:rPr>
        <w:t>I</w:t>
      </w:r>
      <w:r w:rsidRPr="00E9317B">
        <w:rPr>
          <w:b/>
        </w:rPr>
        <w:t>MPORTANT</w:t>
      </w:r>
      <w:r w:rsidR="0040547F" w:rsidRPr="00E9317B">
        <w:rPr>
          <w:b/>
        </w:rPr>
        <w:t xml:space="preserve"> FUNCTIONS:</w:t>
      </w:r>
      <w:r w:rsidR="00276602" w:rsidRPr="00E9317B">
        <w:rPr>
          <w:b/>
        </w:rPr>
        <w:t xml:space="preserve"> </w:t>
      </w:r>
      <w:r w:rsidR="00276602" w:rsidRPr="004349FB">
        <w:rPr>
          <w:i/>
          <w:sz w:val="20"/>
          <w:szCs w:val="20"/>
        </w:rPr>
        <w:t xml:space="preserve">(list those tasks that </w:t>
      </w:r>
      <w:r w:rsidRPr="004349FB">
        <w:rPr>
          <w:i/>
          <w:sz w:val="20"/>
          <w:szCs w:val="20"/>
        </w:rPr>
        <w:t>may</w:t>
      </w:r>
      <w:r w:rsidR="00276602" w:rsidRPr="004349FB">
        <w:rPr>
          <w:i/>
          <w:sz w:val="20"/>
          <w:szCs w:val="20"/>
        </w:rPr>
        <w:t xml:space="preserve"> be done, but </w:t>
      </w:r>
      <w:r w:rsidRPr="004349FB">
        <w:rPr>
          <w:i/>
          <w:sz w:val="20"/>
          <w:szCs w:val="20"/>
        </w:rPr>
        <w:t xml:space="preserve">are </w:t>
      </w:r>
      <w:r w:rsidR="00276602" w:rsidRPr="004349FB">
        <w:rPr>
          <w:i/>
          <w:sz w:val="20"/>
          <w:szCs w:val="20"/>
        </w:rPr>
        <w:t xml:space="preserve">not essential to fulfill the job purpose; </w:t>
      </w:r>
      <w:r w:rsidRPr="004349FB">
        <w:rPr>
          <w:i/>
          <w:sz w:val="20"/>
          <w:szCs w:val="20"/>
        </w:rPr>
        <w:t xml:space="preserve">any </w:t>
      </w:r>
      <w:r w:rsidR="00276602" w:rsidRPr="004349FB">
        <w:rPr>
          <w:i/>
          <w:sz w:val="20"/>
          <w:szCs w:val="20"/>
        </w:rPr>
        <w:t>ancillary job tasks)</w:t>
      </w:r>
    </w:p>
    <w:p w14:paraId="1D13355D" w14:textId="77777777" w:rsidR="0040547F" w:rsidRPr="00720097" w:rsidRDefault="0040547F" w:rsidP="0040547F">
      <w:pPr>
        <w:rPr>
          <w:sz w:val="22"/>
          <w:szCs w:val="22"/>
        </w:rPr>
      </w:pPr>
    </w:p>
    <w:p w14:paraId="04F2E70A" w14:textId="77777777" w:rsidR="00650898" w:rsidRPr="00720097" w:rsidRDefault="00650898" w:rsidP="00650898">
      <w:pPr>
        <w:pStyle w:val="ListParagraph"/>
        <w:numPr>
          <w:ilvl w:val="0"/>
          <w:numId w:val="29"/>
        </w:numPr>
        <w:rPr>
          <w:sz w:val="22"/>
          <w:szCs w:val="22"/>
        </w:rPr>
      </w:pPr>
      <w:r w:rsidRPr="00720097">
        <w:rPr>
          <w:sz w:val="22"/>
          <w:szCs w:val="22"/>
        </w:rPr>
        <w:t xml:space="preserve">Assists City staff in the enforcement of local ordinances and in interpreting City codes and plans. </w:t>
      </w:r>
    </w:p>
    <w:p w14:paraId="75960B39" w14:textId="77777777" w:rsidR="0040547F" w:rsidRPr="00720097" w:rsidRDefault="00650898" w:rsidP="00650898">
      <w:pPr>
        <w:pStyle w:val="ListParagraph"/>
        <w:numPr>
          <w:ilvl w:val="0"/>
          <w:numId w:val="29"/>
        </w:numPr>
        <w:rPr>
          <w:sz w:val="22"/>
          <w:szCs w:val="22"/>
        </w:rPr>
      </w:pPr>
      <w:r w:rsidRPr="00720097">
        <w:rPr>
          <w:sz w:val="22"/>
          <w:szCs w:val="22"/>
        </w:rPr>
        <w:t>May assist in designs for parks, streetscapes, landscapes and other municipal projects.</w:t>
      </w:r>
    </w:p>
    <w:p w14:paraId="18398A70" w14:textId="77777777" w:rsidR="00650898" w:rsidRPr="00720097" w:rsidRDefault="00650898" w:rsidP="00650898">
      <w:pPr>
        <w:pStyle w:val="ListParagraph"/>
        <w:numPr>
          <w:ilvl w:val="0"/>
          <w:numId w:val="29"/>
        </w:numPr>
        <w:rPr>
          <w:sz w:val="22"/>
          <w:szCs w:val="22"/>
        </w:rPr>
      </w:pPr>
      <w:r w:rsidRPr="00720097">
        <w:rPr>
          <w:sz w:val="22"/>
          <w:szCs w:val="22"/>
        </w:rPr>
        <w:t>May attend meetings and serve on committees (such as the Safety Committee) as assigned.</w:t>
      </w:r>
    </w:p>
    <w:p w14:paraId="7280A08F" w14:textId="77777777" w:rsidR="00662859" w:rsidRPr="00650898" w:rsidRDefault="00650898" w:rsidP="0040547F">
      <w:pPr>
        <w:pStyle w:val="ListParagraph"/>
        <w:numPr>
          <w:ilvl w:val="0"/>
          <w:numId w:val="29"/>
        </w:numPr>
        <w:rPr>
          <w:b/>
        </w:rPr>
      </w:pPr>
      <w:r w:rsidRPr="00720097">
        <w:rPr>
          <w:sz w:val="22"/>
          <w:szCs w:val="22"/>
        </w:rPr>
        <w:t>Other duties as assigned.</w:t>
      </w:r>
    </w:p>
    <w:p w14:paraId="4B9C7ECA" w14:textId="77777777" w:rsidR="00662859" w:rsidRPr="00E9317B" w:rsidRDefault="00662859" w:rsidP="0040547F">
      <w:pPr>
        <w:rPr>
          <w:b/>
        </w:rPr>
      </w:pPr>
    </w:p>
    <w:p w14:paraId="4DB8FA80" w14:textId="77777777" w:rsidR="0040547F" w:rsidRPr="004349FB" w:rsidRDefault="00635209" w:rsidP="0040547F">
      <w:pPr>
        <w:rPr>
          <w:i/>
          <w:sz w:val="20"/>
          <w:szCs w:val="20"/>
        </w:rPr>
      </w:pPr>
      <w:r w:rsidRPr="00E9317B">
        <w:rPr>
          <w:b/>
        </w:rPr>
        <w:t>DISTINGUISHING CHARACTERISTICS</w:t>
      </w:r>
      <w:r w:rsidR="0040547F" w:rsidRPr="00E9317B">
        <w:rPr>
          <w:b/>
        </w:rPr>
        <w:t>:</w:t>
      </w:r>
      <w:r w:rsidR="00662859" w:rsidRPr="00E9317B">
        <w:rPr>
          <w:b/>
        </w:rPr>
        <w:t xml:space="preserve"> </w:t>
      </w:r>
      <w:r w:rsidR="00662859" w:rsidRPr="004349FB">
        <w:rPr>
          <w:i/>
          <w:sz w:val="20"/>
          <w:szCs w:val="20"/>
        </w:rPr>
        <w:t xml:space="preserve">(what </w:t>
      </w:r>
      <w:r w:rsidRPr="004349FB">
        <w:rPr>
          <w:i/>
          <w:sz w:val="20"/>
          <w:szCs w:val="20"/>
        </w:rPr>
        <w:t>separates this job from others in the series</w:t>
      </w:r>
      <w:r w:rsidR="00662859" w:rsidRPr="004349FB">
        <w:rPr>
          <w:i/>
          <w:sz w:val="20"/>
          <w:szCs w:val="20"/>
        </w:rPr>
        <w:t>?)</w:t>
      </w:r>
    </w:p>
    <w:p w14:paraId="4C6EE8A6" w14:textId="77777777" w:rsidR="0040547F" w:rsidRPr="00720097" w:rsidRDefault="00650898" w:rsidP="0040547F">
      <w:pPr>
        <w:rPr>
          <w:sz w:val="22"/>
        </w:rPr>
      </w:pPr>
      <w:r w:rsidRPr="00720097">
        <w:rPr>
          <w:sz w:val="22"/>
        </w:rPr>
        <w:t>This position is not in a series.</w:t>
      </w:r>
    </w:p>
    <w:p w14:paraId="55E01493" w14:textId="77777777" w:rsidR="0040547F" w:rsidRPr="00E9317B" w:rsidRDefault="0040547F" w:rsidP="0040547F">
      <w:pPr>
        <w:rPr>
          <w:b/>
        </w:rPr>
      </w:pPr>
    </w:p>
    <w:p w14:paraId="1082374D" w14:textId="77777777" w:rsidR="00E9317B" w:rsidRPr="004349FB" w:rsidRDefault="00E9317B" w:rsidP="00E9317B">
      <w:pPr>
        <w:pStyle w:val="p6"/>
        <w:jc w:val="both"/>
        <w:rPr>
          <w:rFonts w:ascii="Arial" w:hAnsi="Arial" w:cs="Arial"/>
          <w:i/>
          <w:sz w:val="20"/>
          <w:szCs w:val="20"/>
        </w:rPr>
      </w:pPr>
      <w:r w:rsidRPr="00E9317B">
        <w:rPr>
          <w:rFonts w:ascii="Arial" w:hAnsi="Arial" w:cs="Arial"/>
          <w:b/>
        </w:rPr>
        <w:t>JOB SPECIFICATIONS:</w:t>
      </w:r>
      <w:r w:rsidR="00662859" w:rsidRPr="00E9317B">
        <w:rPr>
          <w:rFonts w:ascii="Arial" w:hAnsi="Arial" w:cs="Arial"/>
          <w:b/>
        </w:rPr>
        <w:t xml:space="preserve"> </w:t>
      </w:r>
      <w:r w:rsidRPr="00E9317B">
        <w:rPr>
          <w:rFonts w:ascii="Arial" w:hAnsi="Arial" w:cs="Arial"/>
          <w:b/>
        </w:rPr>
        <w:t xml:space="preserve"> </w:t>
      </w:r>
      <w:r w:rsidRPr="004349FB">
        <w:rPr>
          <w:rFonts w:ascii="Arial" w:hAnsi="Arial" w:cs="Arial"/>
          <w:i/>
          <w:sz w:val="20"/>
          <w:szCs w:val="20"/>
        </w:rPr>
        <w:t xml:space="preserve">(Education and experience requirements are minimum standards. Other equivalent combinations of education, training and experience will be considered.) </w:t>
      </w:r>
    </w:p>
    <w:p w14:paraId="6E904E06" w14:textId="77777777" w:rsidR="00A268C9" w:rsidRDefault="00A268C9" w:rsidP="00E9317B">
      <w:pPr>
        <w:pStyle w:val="p15"/>
        <w:jc w:val="both"/>
        <w:rPr>
          <w:rFonts w:ascii="Arial" w:hAnsi="Arial" w:cs="Arial"/>
          <w:color w:val="000000"/>
        </w:rPr>
      </w:pPr>
    </w:p>
    <w:p w14:paraId="5AFA4965" w14:textId="77777777" w:rsidR="00251390" w:rsidRPr="00A33720" w:rsidRDefault="00251390" w:rsidP="00251390">
      <w:pPr>
        <w:pStyle w:val="p15"/>
        <w:jc w:val="both"/>
        <w:rPr>
          <w:rFonts w:ascii="Arial" w:hAnsi="Arial" w:cs="Arial"/>
          <w:color w:val="000000"/>
        </w:rPr>
      </w:pPr>
      <w:bookmarkStart w:id="0" w:name="_Hlk47511908"/>
      <w:r w:rsidRPr="00A33720">
        <w:rPr>
          <w:rFonts w:ascii="Arial" w:hAnsi="Arial" w:cs="Arial"/>
          <w:color w:val="000000"/>
        </w:rPr>
        <w:t>1</w:t>
      </w:r>
      <w:r w:rsidRPr="00A33720">
        <w:rPr>
          <w:rFonts w:ascii="Arial" w:hAnsi="Arial" w:cs="Arial"/>
          <w:b/>
          <w:bCs/>
          <w:color w:val="000000"/>
        </w:rPr>
        <w:t>. Education &amp; Experience</w:t>
      </w:r>
      <w:r>
        <w:rPr>
          <w:rFonts w:ascii="Arial" w:hAnsi="Arial" w:cs="Arial"/>
          <w:b/>
          <w:bCs/>
          <w:color w:val="000000"/>
        </w:rPr>
        <w:t xml:space="preserve"> </w:t>
      </w:r>
      <w:r w:rsidRPr="00A33720">
        <w:rPr>
          <w:rFonts w:ascii="Arial" w:hAnsi="Arial" w:cs="Arial"/>
          <w:i/>
          <w:sz w:val="20"/>
          <w:szCs w:val="20"/>
        </w:rPr>
        <w:t>Education and experience requirements are minimum standards.</w:t>
      </w:r>
    </w:p>
    <w:p w14:paraId="4C9CE7BA" w14:textId="2961BC94" w:rsidR="00251390" w:rsidRPr="00251390" w:rsidRDefault="00032681" w:rsidP="00E37751">
      <w:pPr>
        <w:pStyle w:val="p16"/>
        <w:numPr>
          <w:ilvl w:val="0"/>
          <w:numId w:val="31"/>
        </w:numPr>
        <w:jc w:val="both"/>
        <w:rPr>
          <w:rFonts w:ascii="Arial" w:hAnsi="Arial" w:cs="Arial"/>
          <w:color w:val="000000"/>
          <w:sz w:val="22"/>
          <w:szCs w:val="22"/>
        </w:rPr>
      </w:pPr>
      <w:sdt>
        <w:sdtPr>
          <w:rPr>
            <w:rFonts w:ascii="Arial" w:hAnsi="Arial" w:cs="Arial"/>
            <w:iCs/>
            <w:color w:val="000000"/>
            <w:sz w:val="22"/>
            <w:szCs w:val="22"/>
          </w:rPr>
          <w:id w:val="844056479"/>
          <w:placeholder>
            <w:docPart w:val="4D9B2894262B46F0A08503C86485FF3E"/>
          </w:placeholder>
          <w:comboBox>
            <w:listItem w:value="Choose an item."/>
            <w:listItem w:displayText="High School Diploma (or GED) " w:value="High School Diploma (or GED) "/>
            <w:listItem w:displayText="Associates Degree " w:value="Associates Degree "/>
            <w:listItem w:displayText="Bachelors Degree " w:value="Bachelors Degree "/>
            <w:listItem w:displayText="Masters Degree " w:value="Masters Degree "/>
            <w:listItem w:displayText="Doctorate " w:value="Doctorate "/>
          </w:comboBox>
        </w:sdtPr>
        <w:sdtEndPr/>
        <w:sdtContent>
          <w:r w:rsidR="00251390" w:rsidRPr="00251390">
            <w:rPr>
              <w:rFonts w:ascii="Arial" w:hAnsi="Arial" w:cs="Arial"/>
              <w:iCs/>
              <w:color w:val="000000"/>
              <w:sz w:val="22"/>
              <w:szCs w:val="22"/>
            </w:rPr>
            <w:t xml:space="preserve">Bachelors Degree </w:t>
          </w:r>
        </w:sdtContent>
      </w:sdt>
      <w:r w:rsidR="00251390" w:rsidRPr="00251390">
        <w:rPr>
          <w:rFonts w:ascii="Arial" w:hAnsi="Arial" w:cs="Arial"/>
          <w:color w:val="000000"/>
          <w:sz w:val="22"/>
          <w:szCs w:val="22"/>
        </w:rPr>
        <w:t xml:space="preserve">from an accredited college or university is </w:t>
      </w:r>
      <w:commentRangeStart w:id="1"/>
      <w:r w:rsidR="00251390" w:rsidRPr="00251390">
        <w:rPr>
          <w:rFonts w:ascii="Arial" w:hAnsi="Arial" w:cs="Arial"/>
          <w:color w:val="000000"/>
          <w:sz w:val="22"/>
          <w:szCs w:val="22"/>
        </w:rPr>
        <w:t>required</w:t>
      </w:r>
      <w:commentRangeEnd w:id="1"/>
      <w:r w:rsidR="00251390" w:rsidRPr="00A33720">
        <w:rPr>
          <w:rStyle w:val="CommentReference"/>
          <w:rFonts w:ascii="Arial" w:hAnsi="Arial" w:cs="Arial"/>
        </w:rPr>
        <w:commentReference w:id="1"/>
      </w:r>
      <w:r w:rsidR="00251390" w:rsidRPr="00251390">
        <w:rPr>
          <w:rFonts w:ascii="Arial" w:hAnsi="Arial" w:cs="Arial"/>
          <w:color w:val="000000"/>
          <w:sz w:val="22"/>
          <w:szCs w:val="22"/>
        </w:rPr>
        <w:t xml:space="preserve">.  Degree must be in </w:t>
      </w:r>
      <w:r w:rsidR="00251390" w:rsidRPr="00251390">
        <w:rPr>
          <w:rFonts w:ascii="Arial" w:hAnsi="Arial" w:cs="Arial"/>
          <w:sz w:val="22"/>
          <w:szCs w:val="22"/>
        </w:rPr>
        <w:t xml:space="preserve">land use planning, urban planning, landscape architecture </w:t>
      </w:r>
      <w:r w:rsidR="00251390" w:rsidRPr="00251390">
        <w:rPr>
          <w:rFonts w:ascii="Arial" w:hAnsi="Arial" w:cs="Arial"/>
          <w:color w:val="000000"/>
          <w:sz w:val="22"/>
          <w:szCs w:val="22"/>
        </w:rPr>
        <w:t xml:space="preserve">or a closely related field; </w:t>
      </w:r>
      <w:r w:rsidR="00251390">
        <w:rPr>
          <w:rFonts w:ascii="Arial" w:hAnsi="Arial" w:cs="Arial"/>
          <w:color w:val="000000"/>
          <w:sz w:val="22"/>
          <w:szCs w:val="22"/>
        </w:rPr>
        <w:t>a</w:t>
      </w:r>
      <w:r w:rsidR="00251390" w:rsidRPr="00251390">
        <w:rPr>
          <w:rFonts w:ascii="Arial" w:hAnsi="Arial" w:cs="Arial"/>
          <w:sz w:val="22"/>
          <w:szCs w:val="22"/>
        </w:rPr>
        <w:t xml:space="preserve">nd </w:t>
      </w:r>
    </w:p>
    <w:p w14:paraId="3A72B68B" w14:textId="77777777" w:rsidR="00251390" w:rsidRPr="000A5E35" w:rsidRDefault="00251390" w:rsidP="00251390">
      <w:pPr>
        <w:pStyle w:val="p16"/>
        <w:numPr>
          <w:ilvl w:val="0"/>
          <w:numId w:val="31"/>
        </w:numPr>
        <w:jc w:val="both"/>
        <w:rPr>
          <w:rFonts w:ascii="Arial" w:hAnsi="Arial" w:cs="Arial"/>
          <w:color w:val="000000"/>
          <w:sz w:val="22"/>
          <w:szCs w:val="22"/>
        </w:rPr>
      </w:pPr>
      <w:r w:rsidRPr="000A5E35">
        <w:rPr>
          <w:rFonts w:ascii="Arial" w:hAnsi="Arial" w:cs="Arial"/>
          <w:color w:val="000000"/>
          <w:sz w:val="22"/>
          <w:szCs w:val="22"/>
        </w:rPr>
        <w:t xml:space="preserve">Work Experience: Indicate the minimum level of work-related experience required to effectively perform the position’s responsibilities. Check only one box. </w:t>
      </w:r>
    </w:p>
    <w:p w14:paraId="5DD1C285" w14:textId="77777777" w:rsidR="00251390" w:rsidRPr="0089405F" w:rsidRDefault="00032681" w:rsidP="00251390">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496461136"/>
          <w14:checkbox>
            <w14:checked w14:val="0"/>
            <w14:checkedState w14:val="2612" w14:font="MS Gothic"/>
            <w14:uncheckedState w14:val="2610" w14:font="MS Gothic"/>
          </w14:checkbox>
        </w:sdtPr>
        <w:sdtEndPr/>
        <w:sdtContent>
          <w:r w:rsidR="00251390" w:rsidRPr="0089405F">
            <w:rPr>
              <w:rFonts w:ascii="MS Gothic" w:eastAsia="MS Gothic" w:hAnsi="MS Gothic" w:hint="eastAsia"/>
              <w:color w:val="000000"/>
              <w:sz w:val="22"/>
              <w:szCs w:val="22"/>
            </w:rPr>
            <w:t>☐</w:t>
          </w:r>
        </w:sdtContent>
      </w:sdt>
      <w:r w:rsidR="00251390" w:rsidRPr="0089405F">
        <w:rPr>
          <w:rFonts w:ascii="Arial" w:hAnsi="Arial" w:cs="Arial"/>
          <w:color w:val="000000"/>
          <w:sz w:val="22"/>
          <w:szCs w:val="22"/>
        </w:rPr>
        <w:t xml:space="preserve"> Less than 12 months</w:t>
      </w:r>
    </w:p>
    <w:p w14:paraId="532041DB" w14:textId="77777777" w:rsidR="00251390" w:rsidRPr="0089405F" w:rsidRDefault="00032681" w:rsidP="00251390">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107166287"/>
          <w14:checkbox>
            <w14:checked w14:val="0"/>
            <w14:checkedState w14:val="2612" w14:font="MS Gothic"/>
            <w14:uncheckedState w14:val="2610" w14:font="MS Gothic"/>
          </w14:checkbox>
        </w:sdtPr>
        <w:sdtEndPr/>
        <w:sdtContent>
          <w:r w:rsidR="00251390">
            <w:rPr>
              <w:rFonts w:ascii="MS Gothic" w:eastAsia="MS Gothic" w:hAnsi="MS Gothic" w:hint="eastAsia"/>
              <w:color w:val="000000"/>
              <w:sz w:val="22"/>
              <w:szCs w:val="22"/>
            </w:rPr>
            <w:t>☐</w:t>
          </w:r>
        </w:sdtContent>
      </w:sdt>
      <w:r w:rsidR="00251390" w:rsidRPr="0089405F">
        <w:rPr>
          <w:rFonts w:ascii="Arial" w:hAnsi="Arial" w:cs="Arial"/>
          <w:color w:val="000000"/>
          <w:sz w:val="22"/>
          <w:szCs w:val="22"/>
        </w:rPr>
        <w:t xml:space="preserve"> 1 – 3 years</w:t>
      </w:r>
    </w:p>
    <w:p w14:paraId="178B4AB9" w14:textId="673C626A" w:rsidR="00251390" w:rsidRPr="0089405F" w:rsidRDefault="00032681" w:rsidP="00251390">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592877"/>
          <w14:checkbox>
            <w14:checked w14:val="1"/>
            <w14:checkedState w14:val="2612" w14:font="MS Gothic"/>
            <w14:uncheckedState w14:val="2610" w14:font="MS Gothic"/>
          </w14:checkbox>
        </w:sdtPr>
        <w:sdtEndPr/>
        <w:sdtContent>
          <w:r w:rsidR="00251390">
            <w:rPr>
              <w:rFonts w:ascii="MS Gothic" w:eastAsia="MS Gothic" w:hAnsi="MS Gothic" w:hint="eastAsia"/>
              <w:color w:val="000000"/>
              <w:sz w:val="22"/>
              <w:szCs w:val="22"/>
            </w:rPr>
            <w:t>☒</w:t>
          </w:r>
        </w:sdtContent>
      </w:sdt>
      <w:r w:rsidR="00251390" w:rsidRPr="0089405F">
        <w:rPr>
          <w:rFonts w:ascii="Arial" w:hAnsi="Arial" w:cs="Arial"/>
          <w:color w:val="000000"/>
          <w:sz w:val="22"/>
          <w:szCs w:val="22"/>
        </w:rPr>
        <w:t xml:space="preserve"> 3 – 5 years</w:t>
      </w:r>
    </w:p>
    <w:p w14:paraId="55BE5EB7" w14:textId="77777777" w:rsidR="00251390" w:rsidRPr="0089405F" w:rsidRDefault="00032681" w:rsidP="00251390">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698657182"/>
          <w14:checkbox>
            <w14:checked w14:val="0"/>
            <w14:checkedState w14:val="2612" w14:font="MS Gothic"/>
            <w14:uncheckedState w14:val="2610" w14:font="MS Gothic"/>
          </w14:checkbox>
        </w:sdtPr>
        <w:sdtEndPr/>
        <w:sdtContent>
          <w:r w:rsidR="00251390">
            <w:rPr>
              <w:rFonts w:ascii="MS Gothic" w:eastAsia="MS Gothic" w:hAnsi="MS Gothic" w:hint="eastAsia"/>
              <w:color w:val="000000"/>
              <w:sz w:val="22"/>
              <w:szCs w:val="22"/>
            </w:rPr>
            <w:t>☐</w:t>
          </w:r>
        </w:sdtContent>
      </w:sdt>
      <w:r w:rsidR="00251390" w:rsidRPr="0089405F">
        <w:rPr>
          <w:rFonts w:ascii="Arial" w:hAnsi="Arial" w:cs="Arial"/>
          <w:color w:val="000000"/>
          <w:sz w:val="22"/>
          <w:szCs w:val="22"/>
        </w:rPr>
        <w:t xml:space="preserve"> 5 – 8 years</w:t>
      </w:r>
    </w:p>
    <w:p w14:paraId="03448593" w14:textId="77777777" w:rsidR="00251390" w:rsidRDefault="00032681" w:rsidP="00251390">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1159443"/>
          <w14:checkbox>
            <w14:checked w14:val="0"/>
            <w14:checkedState w14:val="2612" w14:font="MS Gothic"/>
            <w14:uncheckedState w14:val="2610" w14:font="MS Gothic"/>
          </w14:checkbox>
        </w:sdtPr>
        <w:sdtEndPr/>
        <w:sdtContent>
          <w:r w:rsidR="00251390">
            <w:rPr>
              <w:rFonts w:ascii="MS Gothic" w:eastAsia="MS Gothic" w:hAnsi="MS Gothic" w:hint="eastAsia"/>
              <w:color w:val="000000"/>
              <w:sz w:val="22"/>
              <w:szCs w:val="22"/>
            </w:rPr>
            <w:t>☐</w:t>
          </w:r>
        </w:sdtContent>
      </w:sdt>
      <w:r w:rsidR="00251390" w:rsidRPr="0089405F">
        <w:rPr>
          <w:rFonts w:ascii="Arial" w:hAnsi="Arial" w:cs="Arial"/>
          <w:color w:val="000000"/>
          <w:sz w:val="22"/>
          <w:szCs w:val="22"/>
        </w:rPr>
        <w:t xml:space="preserve"> Other</w:t>
      </w:r>
    </w:p>
    <w:p w14:paraId="76C50BE0" w14:textId="33F61AE2" w:rsidR="00251390" w:rsidRPr="00251390" w:rsidRDefault="00251390" w:rsidP="00251390">
      <w:pPr>
        <w:pStyle w:val="p16"/>
        <w:ind w:left="1080"/>
        <w:jc w:val="both"/>
        <w:rPr>
          <w:rFonts w:ascii="Arial" w:hAnsi="Arial" w:cs="Arial"/>
          <w:color w:val="000000"/>
          <w:sz w:val="22"/>
          <w:szCs w:val="22"/>
          <w:u w:val="single"/>
        </w:rPr>
      </w:pPr>
      <w:r>
        <w:rPr>
          <w:rFonts w:ascii="Arial" w:hAnsi="Arial" w:cs="Arial"/>
          <w:color w:val="000000"/>
          <w:sz w:val="22"/>
          <w:szCs w:val="22"/>
        </w:rPr>
        <w:t xml:space="preserve">Describe experience: </w:t>
      </w:r>
      <w:r w:rsidRPr="00251390">
        <w:rPr>
          <w:rFonts w:ascii="Arial" w:hAnsi="Arial" w:cs="Arial"/>
          <w:sz w:val="22"/>
          <w:szCs w:val="22"/>
          <w:u w:val="single"/>
        </w:rPr>
        <w:t>five years progressively responsible experience in municipal planning</w:t>
      </w:r>
      <w:r>
        <w:rPr>
          <w:rFonts w:ascii="Arial" w:hAnsi="Arial" w:cs="Arial"/>
          <w:sz w:val="22"/>
          <w:szCs w:val="22"/>
          <w:u w:val="single"/>
        </w:rPr>
        <w:t>.</w:t>
      </w:r>
    </w:p>
    <w:p w14:paraId="522F149C" w14:textId="77777777" w:rsidR="00251390" w:rsidRPr="00A33720" w:rsidRDefault="00251390" w:rsidP="00251390">
      <w:pPr>
        <w:pStyle w:val="p16"/>
        <w:numPr>
          <w:ilvl w:val="0"/>
          <w:numId w:val="31"/>
        </w:numPr>
        <w:jc w:val="both"/>
        <w:rPr>
          <w:rFonts w:ascii="Arial" w:hAnsi="Arial" w:cs="Arial"/>
          <w:color w:val="000000"/>
          <w:sz w:val="22"/>
          <w:szCs w:val="22"/>
        </w:rPr>
      </w:pPr>
      <w:r>
        <w:rPr>
          <w:rFonts w:ascii="Arial" w:hAnsi="Arial" w:cs="Arial"/>
          <w:color w:val="000000"/>
          <w:sz w:val="22"/>
          <w:szCs w:val="22"/>
        </w:rPr>
        <w:t>S</w:t>
      </w:r>
      <w:r w:rsidRPr="00A33720">
        <w:rPr>
          <w:rFonts w:ascii="Arial" w:hAnsi="Arial" w:cs="Arial"/>
          <w:color w:val="000000"/>
          <w:sz w:val="22"/>
          <w:szCs w:val="22"/>
        </w:rPr>
        <w:t xml:space="preserve">atisfactory equivalent combination of education and </w:t>
      </w:r>
      <w:commentRangeStart w:id="2"/>
      <w:r w:rsidRPr="00A33720">
        <w:rPr>
          <w:rFonts w:ascii="Arial" w:hAnsi="Arial" w:cs="Arial"/>
          <w:color w:val="000000"/>
          <w:sz w:val="22"/>
          <w:szCs w:val="22"/>
        </w:rPr>
        <w:t>experience</w:t>
      </w:r>
      <w:commentRangeEnd w:id="2"/>
      <w:r w:rsidRPr="00A33720">
        <w:rPr>
          <w:rStyle w:val="CommentReference"/>
          <w:rFonts w:ascii="Arial" w:hAnsi="Arial" w:cs="Arial"/>
        </w:rPr>
        <w:commentReference w:id="2"/>
      </w:r>
      <w:r w:rsidRPr="00A33720">
        <w:rPr>
          <w:rFonts w:ascii="Arial" w:hAnsi="Arial" w:cs="Arial"/>
          <w:color w:val="000000"/>
          <w:sz w:val="22"/>
          <w:szCs w:val="22"/>
        </w:rPr>
        <w:t xml:space="preserve">. </w:t>
      </w:r>
    </w:p>
    <w:bookmarkEnd w:id="0"/>
    <w:p w14:paraId="0BCDDF5D" w14:textId="77777777" w:rsidR="00251390" w:rsidRDefault="00251390" w:rsidP="00251390">
      <w:pPr>
        <w:pStyle w:val="p18"/>
        <w:jc w:val="both"/>
        <w:rPr>
          <w:rFonts w:ascii="Arial" w:hAnsi="Arial" w:cs="Arial"/>
          <w:b/>
          <w:bCs/>
          <w:color w:val="000000"/>
        </w:rPr>
      </w:pPr>
    </w:p>
    <w:p w14:paraId="0CF21F47" w14:textId="2D540844" w:rsidR="00251390" w:rsidRPr="00A33720" w:rsidRDefault="00251390" w:rsidP="00251390">
      <w:pPr>
        <w:pStyle w:val="p18"/>
        <w:jc w:val="both"/>
        <w:rPr>
          <w:rFonts w:ascii="Arial" w:hAnsi="Arial" w:cs="Arial"/>
          <w:color w:val="000000"/>
        </w:rPr>
      </w:pPr>
      <w:r>
        <w:rPr>
          <w:rFonts w:ascii="Arial" w:hAnsi="Arial" w:cs="Arial"/>
          <w:b/>
          <w:bCs/>
          <w:color w:val="000000"/>
        </w:rPr>
        <w:t xml:space="preserve">2.  </w:t>
      </w:r>
      <w:r w:rsidRPr="00A33720">
        <w:rPr>
          <w:rFonts w:ascii="Arial" w:hAnsi="Arial" w:cs="Arial"/>
          <w:b/>
          <w:bCs/>
          <w:color w:val="000000"/>
        </w:rPr>
        <w:t xml:space="preserve">Special Requirements: </w:t>
      </w:r>
    </w:p>
    <w:p w14:paraId="3FA695C6" w14:textId="28946233" w:rsidR="00251390" w:rsidRPr="00A33720" w:rsidRDefault="00032681" w:rsidP="00251390">
      <w:pPr>
        <w:pStyle w:val="p18"/>
        <w:numPr>
          <w:ilvl w:val="0"/>
          <w:numId w:val="19"/>
        </w:numPr>
        <w:jc w:val="both"/>
        <w:rPr>
          <w:rFonts w:ascii="Arial" w:hAnsi="Arial" w:cs="Arial"/>
        </w:rPr>
      </w:pPr>
      <w:sdt>
        <w:sdtPr>
          <w:rPr>
            <w:rFonts w:ascii="Arial" w:hAnsi="Arial" w:cs="Arial"/>
            <w:color w:val="000000"/>
          </w:rPr>
          <w:id w:val="973416874"/>
          <w14:checkbox>
            <w14:checked w14:val="1"/>
            <w14:checkedState w14:val="2612" w14:font="MS Gothic"/>
            <w14:uncheckedState w14:val="2610" w14:font="MS Gothic"/>
          </w14:checkbox>
        </w:sdtPr>
        <w:sdtEndPr/>
        <w:sdtContent>
          <w:r w:rsidR="00251390">
            <w:rPr>
              <w:rFonts w:ascii="MS Gothic" w:eastAsia="MS Gothic" w:hAnsi="MS Gothic" w:cs="Arial" w:hint="eastAsia"/>
              <w:color w:val="000000"/>
            </w:rPr>
            <w:t>☒</w:t>
          </w:r>
        </w:sdtContent>
      </w:sdt>
      <w:r w:rsidR="00251390" w:rsidRPr="00A33720">
        <w:rPr>
          <w:rFonts w:ascii="Arial" w:hAnsi="Arial" w:cs="Arial"/>
          <w:color w:val="000000"/>
        </w:rPr>
        <w:t xml:space="preserve"> </w:t>
      </w:r>
      <w:r w:rsidR="00251390" w:rsidRPr="00A33720">
        <w:rPr>
          <w:rFonts w:ascii="Arial" w:hAnsi="Arial" w:cs="Arial"/>
        </w:rPr>
        <w:t xml:space="preserve">Must possess, or be able to obtain by time of hire, a valid </w:t>
      </w:r>
      <w:r w:rsidR="00251390" w:rsidRPr="00A33720">
        <w:rPr>
          <w:rFonts w:ascii="Arial" w:hAnsi="Arial" w:cs="Arial"/>
          <w:color w:val="000000"/>
        </w:rPr>
        <w:t xml:space="preserve">driver’s license. </w:t>
      </w:r>
    </w:p>
    <w:p w14:paraId="74CCA27F" w14:textId="1A0C14A0" w:rsidR="00251390" w:rsidRDefault="00032681" w:rsidP="00251390">
      <w:pPr>
        <w:pStyle w:val="p18"/>
        <w:numPr>
          <w:ilvl w:val="0"/>
          <w:numId w:val="19"/>
        </w:numPr>
        <w:jc w:val="both"/>
        <w:rPr>
          <w:rFonts w:ascii="Arial" w:hAnsi="Arial" w:cs="Arial"/>
          <w:color w:val="000000"/>
        </w:rPr>
      </w:pPr>
      <w:sdt>
        <w:sdtPr>
          <w:rPr>
            <w:rFonts w:ascii="Arial" w:hAnsi="Arial" w:cs="Arial"/>
            <w:color w:val="000000"/>
          </w:rPr>
          <w:id w:val="1917356240"/>
          <w14:checkbox>
            <w14:checked w14:val="1"/>
            <w14:checkedState w14:val="2612" w14:font="MS Gothic"/>
            <w14:uncheckedState w14:val="2610" w14:font="MS Gothic"/>
          </w14:checkbox>
        </w:sdtPr>
        <w:sdtEndPr/>
        <w:sdtContent>
          <w:r w:rsidR="00251390">
            <w:rPr>
              <w:rFonts w:ascii="MS Gothic" w:eastAsia="MS Gothic" w:hAnsi="MS Gothic" w:cs="Arial" w:hint="eastAsia"/>
              <w:color w:val="000000"/>
            </w:rPr>
            <w:t>☒</w:t>
          </w:r>
        </w:sdtContent>
      </w:sdt>
      <w:r w:rsidR="00251390" w:rsidRPr="00A33720">
        <w:rPr>
          <w:rFonts w:ascii="Arial" w:hAnsi="Arial" w:cs="Arial"/>
          <w:color w:val="000000"/>
        </w:rPr>
        <w:t xml:space="preserve"> Must be able to pass the department’s security clearance standards including review of criminal history and driving record. </w:t>
      </w:r>
    </w:p>
    <w:p w14:paraId="3EBDC58D" w14:textId="77777777" w:rsidR="00251390" w:rsidRPr="00251390" w:rsidRDefault="00251390" w:rsidP="00251390">
      <w:pPr>
        <w:pStyle w:val="Default"/>
      </w:pPr>
    </w:p>
    <w:p w14:paraId="221ED6B3" w14:textId="5CC3D07B" w:rsidR="00376F7A" w:rsidRDefault="00251390" w:rsidP="00376F7A">
      <w:pPr>
        <w:pStyle w:val="p17"/>
        <w:ind w:left="840" w:hanging="840"/>
        <w:jc w:val="both"/>
        <w:rPr>
          <w:rFonts w:ascii="Arial" w:hAnsi="Arial" w:cs="Arial"/>
          <w:b/>
          <w:bCs/>
          <w:color w:val="000000"/>
        </w:rPr>
      </w:pPr>
      <w:r>
        <w:rPr>
          <w:rFonts w:ascii="Arial" w:hAnsi="Arial" w:cs="Arial"/>
          <w:b/>
          <w:bCs/>
          <w:color w:val="000000"/>
        </w:rPr>
        <w:t>3</w:t>
      </w:r>
      <w:r w:rsidR="00376F7A">
        <w:rPr>
          <w:rFonts w:ascii="Arial" w:hAnsi="Arial" w:cs="Arial"/>
          <w:b/>
          <w:bCs/>
          <w:color w:val="000000"/>
        </w:rPr>
        <w:t xml:space="preserve">. </w:t>
      </w:r>
      <w:r w:rsidR="00376F7A" w:rsidRPr="00E9317B">
        <w:rPr>
          <w:rFonts w:ascii="Arial" w:hAnsi="Arial" w:cs="Arial"/>
          <w:b/>
          <w:bCs/>
          <w:color w:val="000000"/>
        </w:rPr>
        <w:t>Necessary Knowledge, Skills and Abilities:</w:t>
      </w:r>
      <w:r w:rsidR="00650898">
        <w:rPr>
          <w:sz w:val="23"/>
          <w:szCs w:val="23"/>
        </w:rPr>
        <w:t xml:space="preserve"> </w:t>
      </w:r>
    </w:p>
    <w:p w14:paraId="141F5B82" w14:textId="77777777" w:rsidR="00E004A1" w:rsidRDefault="00E004A1" w:rsidP="00523F73">
      <w:pPr>
        <w:pStyle w:val="BodyText"/>
        <w:numPr>
          <w:ilvl w:val="0"/>
          <w:numId w:val="21"/>
        </w:numPr>
        <w:tabs>
          <w:tab w:val="clear" w:pos="2160"/>
          <w:tab w:val="num" w:pos="1440"/>
        </w:tabs>
        <w:ind w:left="1440" w:hanging="720"/>
        <w:rPr>
          <w:i w:val="0"/>
          <w:color w:val="000000"/>
          <w:sz w:val="22"/>
        </w:rPr>
      </w:pPr>
      <w:r>
        <w:rPr>
          <w:i w:val="0"/>
          <w:color w:val="000000"/>
          <w:sz w:val="22"/>
        </w:rPr>
        <w:t xml:space="preserve">Ability to prioritize work to best accomplish the goals </w:t>
      </w:r>
      <w:r w:rsidR="0040507A">
        <w:rPr>
          <w:i w:val="0"/>
          <w:color w:val="000000"/>
          <w:sz w:val="22"/>
        </w:rPr>
        <w:t>o</w:t>
      </w:r>
      <w:r>
        <w:rPr>
          <w:i w:val="0"/>
          <w:color w:val="000000"/>
          <w:sz w:val="22"/>
        </w:rPr>
        <w:t>f the City.</w:t>
      </w:r>
    </w:p>
    <w:p w14:paraId="120652D6" w14:textId="77777777" w:rsidR="00EC53D7" w:rsidRPr="00A73CB1" w:rsidRDefault="00EC53D7" w:rsidP="00523F73">
      <w:pPr>
        <w:pStyle w:val="BodyText"/>
        <w:numPr>
          <w:ilvl w:val="0"/>
          <w:numId w:val="21"/>
        </w:numPr>
        <w:tabs>
          <w:tab w:val="clear" w:pos="2160"/>
          <w:tab w:val="num" w:pos="1440"/>
        </w:tabs>
        <w:ind w:left="1440" w:hanging="720"/>
        <w:rPr>
          <w:i w:val="0"/>
          <w:color w:val="000000"/>
          <w:sz w:val="22"/>
        </w:rPr>
      </w:pPr>
      <w:r>
        <w:rPr>
          <w:i w:val="0"/>
          <w:color w:val="000000"/>
          <w:sz w:val="22"/>
        </w:rPr>
        <w:t>Exceptional customer service skills.</w:t>
      </w:r>
    </w:p>
    <w:p w14:paraId="17A48F98" w14:textId="77777777" w:rsidR="00376F7A" w:rsidRPr="00720097" w:rsidRDefault="004C67FE" w:rsidP="00523F73">
      <w:pPr>
        <w:pStyle w:val="BodyText"/>
        <w:numPr>
          <w:ilvl w:val="0"/>
          <w:numId w:val="21"/>
        </w:numPr>
        <w:tabs>
          <w:tab w:val="clear" w:pos="2160"/>
          <w:tab w:val="num" w:pos="1440"/>
        </w:tabs>
        <w:ind w:left="1440" w:hanging="720"/>
        <w:rPr>
          <w:i w:val="0"/>
          <w:color w:val="000000"/>
          <w:sz w:val="22"/>
        </w:rPr>
      </w:pPr>
      <w:r w:rsidRPr="00720097">
        <w:rPr>
          <w:i w:val="0"/>
          <w:sz w:val="22"/>
          <w:szCs w:val="23"/>
        </w:rPr>
        <w:t xml:space="preserve">Thorough knowledge of </w:t>
      </w:r>
      <w:r w:rsidR="00EC53D7">
        <w:rPr>
          <w:i w:val="0"/>
          <w:sz w:val="22"/>
          <w:szCs w:val="23"/>
        </w:rPr>
        <w:t xml:space="preserve">state and local land use </w:t>
      </w:r>
      <w:r w:rsidRPr="00720097">
        <w:rPr>
          <w:i w:val="0"/>
          <w:sz w:val="22"/>
          <w:szCs w:val="23"/>
        </w:rPr>
        <w:t>laws</w:t>
      </w:r>
      <w:r w:rsidR="00EC53D7">
        <w:rPr>
          <w:i w:val="0"/>
          <w:sz w:val="22"/>
          <w:szCs w:val="23"/>
        </w:rPr>
        <w:t xml:space="preserve">; how they are created, </w:t>
      </w:r>
      <w:r w:rsidR="009B6396">
        <w:rPr>
          <w:i w:val="0"/>
          <w:sz w:val="22"/>
          <w:szCs w:val="23"/>
        </w:rPr>
        <w:t>implemented</w:t>
      </w:r>
      <w:r w:rsidR="00EC53D7">
        <w:rPr>
          <w:i w:val="0"/>
          <w:sz w:val="22"/>
          <w:szCs w:val="23"/>
        </w:rPr>
        <w:t>, and managed. Has e</w:t>
      </w:r>
      <w:r w:rsidRPr="00720097">
        <w:rPr>
          <w:i w:val="0"/>
          <w:sz w:val="22"/>
          <w:szCs w:val="23"/>
        </w:rPr>
        <w:t>xtensive knowledge of planning programs and processes</w:t>
      </w:r>
      <w:r w:rsidR="00376F7A" w:rsidRPr="00720097">
        <w:rPr>
          <w:i w:val="0"/>
          <w:color w:val="000000"/>
          <w:sz w:val="22"/>
        </w:rPr>
        <w:t>.</w:t>
      </w:r>
    </w:p>
    <w:p w14:paraId="1F25885F" w14:textId="77777777" w:rsidR="00376F7A" w:rsidRPr="00720097" w:rsidRDefault="00555CB9" w:rsidP="00523F73">
      <w:pPr>
        <w:pStyle w:val="BodyText"/>
        <w:numPr>
          <w:ilvl w:val="0"/>
          <w:numId w:val="21"/>
        </w:numPr>
        <w:tabs>
          <w:tab w:val="clear" w:pos="2160"/>
          <w:tab w:val="num" w:pos="1440"/>
        </w:tabs>
        <w:ind w:left="1440" w:hanging="720"/>
        <w:rPr>
          <w:i w:val="0"/>
          <w:color w:val="000000"/>
          <w:sz w:val="22"/>
        </w:rPr>
      </w:pPr>
      <w:r w:rsidRPr="00720097">
        <w:rPr>
          <w:i w:val="0"/>
          <w:sz w:val="22"/>
          <w:szCs w:val="23"/>
        </w:rPr>
        <w:t xml:space="preserve">Skill in use of </w:t>
      </w:r>
      <w:r w:rsidR="004C67FE" w:rsidRPr="00720097">
        <w:rPr>
          <w:i w:val="0"/>
          <w:sz w:val="22"/>
          <w:szCs w:val="23"/>
        </w:rPr>
        <w:t xml:space="preserve">personal computers and </w:t>
      </w:r>
      <w:r w:rsidRPr="00720097">
        <w:rPr>
          <w:i w:val="0"/>
          <w:sz w:val="22"/>
          <w:szCs w:val="23"/>
        </w:rPr>
        <w:t xml:space="preserve">working knowledge of </w:t>
      </w:r>
      <w:r w:rsidR="004C67FE" w:rsidRPr="00720097">
        <w:rPr>
          <w:i w:val="0"/>
          <w:sz w:val="22"/>
          <w:szCs w:val="23"/>
        </w:rPr>
        <w:t>GIS applications</w:t>
      </w:r>
      <w:r w:rsidR="00376F7A" w:rsidRPr="00720097">
        <w:rPr>
          <w:i w:val="0"/>
          <w:color w:val="000000"/>
          <w:sz w:val="22"/>
        </w:rPr>
        <w:t>.</w:t>
      </w:r>
    </w:p>
    <w:p w14:paraId="7DED694B" w14:textId="77777777" w:rsidR="00376F7A" w:rsidRPr="00720097" w:rsidRDefault="004C67FE" w:rsidP="00523F73">
      <w:pPr>
        <w:pStyle w:val="BodyText"/>
        <w:numPr>
          <w:ilvl w:val="0"/>
          <w:numId w:val="21"/>
        </w:numPr>
        <w:tabs>
          <w:tab w:val="clear" w:pos="2160"/>
          <w:tab w:val="num" w:pos="1440"/>
        </w:tabs>
        <w:ind w:left="1440" w:hanging="720"/>
        <w:rPr>
          <w:i w:val="0"/>
          <w:color w:val="000000"/>
          <w:sz w:val="22"/>
        </w:rPr>
      </w:pPr>
      <w:r w:rsidRPr="00720097">
        <w:rPr>
          <w:i w:val="0"/>
          <w:sz w:val="22"/>
          <w:szCs w:val="23"/>
        </w:rPr>
        <w:t>Skill in conducting research, writing technical reports, grant applications and developing plans and procedures for the department.</w:t>
      </w:r>
    </w:p>
    <w:p w14:paraId="17ED58B6" w14:textId="77777777" w:rsidR="004C67FE" w:rsidRPr="00720097" w:rsidRDefault="004C67FE" w:rsidP="00523F73">
      <w:pPr>
        <w:pStyle w:val="BodyText"/>
        <w:numPr>
          <w:ilvl w:val="0"/>
          <w:numId w:val="21"/>
        </w:numPr>
        <w:tabs>
          <w:tab w:val="clear" w:pos="2160"/>
          <w:tab w:val="num" w:pos="1440"/>
        </w:tabs>
        <w:ind w:left="1440" w:hanging="720"/>
        <w:rPr>
          <w:i w:val="0"/>
          <w:color w:val="000000"/>
          <w:sz w:val="22"/>
        </w:rPr>
      </w:pPr>
      <w:r w:rsidRPr="00720097">
        <w:rPr>
          <w:i w:val="0"/>
          <w:sz w:val="22"/>
          <w:szCs w:val="23"/>
        </w:rPr>
        <w:t>Ability to communicate effectively orally and in writing with architects, contractors, developers, owners, supervisors, employees, and the general public</w:t>
      </w:r>
      <w:r w:rsidR="00555CB9" w:rsidRPr="00720097">
        <w:rPr>
          <w:i w:val="0"/>
          <w:sz w:val="22"/>
          <w:szCs w:val="23"/>
        </w:rPr>
        <w:t>.</w:t>
      </w:r>
    </w:p>
    <w:p w14:paraId="0770F857" w14:textId="77777777" w:rsidR="00376F7A" w:rsidRPr="00720097" w:rsidRDefault="00376F7A" w:rsidP="00523F73">
      <w:pPr>
        <w:pStyle w:val="BodyText"/>
        <w:numPr>
          <w:ilvl w:val="0"/>
          <w:numId w:val="21"/>
        </w:numPr>
        <w:tabs>
          <w:tab w:val="clear" w:pos="2160"/>
          <w:tab w:val="num" w:pos="1440"/>
        </w:tabs>
        <w:ind w:left="1440" w:hanging="720"/>
        <w:rPr>
          <w:i w:val="0"/>
          <w:color w:val="000000"/>
          <w:sz w:val="22"/>
        </w:rPr>
      </w:pPr>
      <w:r w:rsidRPr="00720097">
        <w:rPr>
          <w:i w:val="0"/>
          <w:color w:val="000000"/>
          <w:sz w:val="22"/>
        </w:rPr>
        <w:t>Knowledge of City policies, procedures, re</w:t>
      </w:r>
      <w:r w:rsidR="004C67FE" w:rsidRPr="00720097">
        <w:rPr>
          <w:i w:val="0"/>
          <w:color w:val="000000"/>
          <w:sz w:val="22"/>
        </w:rPr>
        <w:t>gulations, and codes</w:t>
      </w:r>
      <w:r w:rsidR="009B6396">
        <w:rPr>
          <w:i w:val="0"/>
          <w:color w:val="000000"/>
          <w:sz w:val="22"/>
        </w:rPr>
        <w:t xml:space="preserve"> and how to revise them to meet the objectives of the City</w:t>
      </w:r>
      <w:r w:rsidRPr="00720097">
        <w:rPr>
          <w:i w:val="0"/>
          <w:color w:val="000000"/>
          <w:sz w:val="22"/>
        </w:rPr>
        <w:t>.</w:t>
      </w:r>
    </w:p>
    <w:p w14:paraId="13F3DA41" w14:textId="77777777" w:rsidR="00376F7A" w:rsidRPr="00720097" w:rsidRDefault="00376F7A" w:rsidP="00523F73">
      <w:pPr>
        <w:pStyle w:val="BodyText"/>
        <w:numPr>
          <w:ilvl w:val="0"/>
          <w:numId w:val="21"/>
        </w:numPr>
        <w:tabs>
          <w:tab w:val="clear" w:pos="2160"/>
          <w:tab w:val="num" w:pos="1440"/>
        </w:tabs>
        <w:ind w:left="1440" w:hanging="720"/>
        <w:rPr>
          <w:i w:val="0"/>
          <w:color w:val="000000"/>
          <w:sz w:val="22"/>
        </w:rPr>
      </w:pPr>
      <w:r w:rsidRPr="00720097">
        <w:rPr>
          <w:i w:val="0"/>
          <w:color w:val="000000"/>
          <w:sz w:val="22"/>
        </w:rPr>
        <w:t>Knowledge of safety standards, practices and procedures applicable to area of assignment.</w:t>
      </w:r>
    </w:p>
    <w:p w14:paraId="0D08AF61" w14:textId="77777777" w:rsidR="00376F7A" w:rsidRPr="00720097" w:rsidRDefault="00376F7A" w:rsidP="00523F73">
      <w:pPr>
        <w:pStyle w:val="BodyText"/>
        <w:numPr>
          <w:ilvl w:val="0"/>
          <w:numId w:val="21"/>
        </w:numPr>
        <w:tabs>
          <w:tab w:val="clear" w:pos="2160"/>
          <w:tab w:val="num" w:pos="1440"/>
        </w:tabs>
        <w:ind w:left="1440" w:hanging="720"/>
        <w:rPr>
          <w:i w:val="0"/>
          <w:color w:val="000000"/>
          <w:sz w:val="22"/>
        </w:rPr>
      </w:pPr>
      <w:r w:rsidRPr="00720097">
        <w:rPr>
          <w:i w:val="0"/>
          <w:color w:val="000000"/>
          <w:sz w:val="22"/>
        </w:rPr>
        <w:t>Ability to work independently in the absence of supervision</w:t>
      </w:r>
      <w:r w:rsidR="00555CB9" w:rsidRPr="00720097">
        <w:rPr>
          <w:i w:val="0"/>
          <w:color w:val="000000"/>
          <w:sz w:val="22"/>
        </w:rPr>
        <w:t>, must be</w:t>
      </w:r>
      <w:r w:rsidR="00555CB9" w:rsidRPr="00720097">
        <w:rPr>
          <w:i w:val="0"/>
          <w:sz w:val="22"/>
          <w:szCs w:val="23"/>
        </w:rPr>
        <w:t xml:space="preserve"> highly motivated, self-starter</w:t>
      </w:r>
      <w:r w:rsidRPr="00720097">
        <w:rPr>
          <w:i w:val="0"/>
          <w:color w:val="000000"/>
          <w:sz w:val="22"/>
        </w:rPr>
        <w:t>.</w:t>
      </w:r>
    </w:p>
    <w:p w14:paraId="213CE5D2" w14:textId="77777777" w:rsidR="00376F7A" w:rsidRPr="00720097" w:rsidRDefault="00376F7A" w:rsidP="00523F73">
      <w:pPr>
        <w:pStyle w:val="BodyText"/>
        <w:numPr>
          <w:ilvl w:val="0"/>
          <w:numId w:val="21"/>
        </w:numPr>
        <w:tabs>
          <w:tab w:val="clear" w:pos="2160"/>
          <w:tab w:val="num" w:pos="1440"/>
        </w:tabs>
        <w:ind w:left="1440" w:hanging="720"/>
        <w:rPr>
          <w:i w:val="0"/>
          <w:color w:val="000000"/>
          <w:sz w:val="22"/>
        </w:rPr>
      </w:pPr>
      <w:r w:rsidRPr="00720097">
        <w:rPr>
          <w:i w:val="0"/>
          <w:color w:val="000000"/>
          <w:sz w:val="22"/>
        </w:rPr>
        <w:t xml:space="preserve">Ability to understand, analyze and interpret technical </w:t>
      </w:r>
      <w:r w:rsidR="00555CB9" w:rsidRPr="00720097">
        <w:rPr>
          <w:i w:val="0"/>
          <w:color w:val="000000"/>
          <w:sz w:val="22"/>
        </w:rPr>
        <w:t>information</w:t>
      </w:r>
      <w:r w:rsidRPr="00720097">
        <w:rPr>
          <w:i w:val="0"/>
          <w:color w:val="000000"/>
          <w:sz w:val="22"/>
        </w:rPr>
        <w:t>.</w:t>
      </w:r>
    </w:p>
    <w:p w14:paraId="38496B01" w14:textId="77777777" w:rsidR="00376F7A" w:rsidRPr="00720097" w:rsidRDefault="00376F7A" w:rsidP="00523F73">
      <w:pPr>
        <w:pStyle w:val="BodyText"/>
        <w:numPr>
          <w:ilvl w:val="0"/>
          <w:numId w:val="21"/>
        </w:numPr>
        <w:tabs>
          <w:tab w:val="clear" w:pos="2160"/>
          <w:tab w:val="num" w:pos="1440"/>
        </w:tabs>
        <w:ind w:left="1440" w:hanging="720"/>
        <w:rPr>
          <w:i w:val="0"/>
          <w:color w:val="000000"/>
          <w:sz w:val="22"/>
        </w:rPr>
      </w:pPr>
      <w:r w:rsidRPr="00720097">
        <w:rPr>
          <w:i w:val="0"/>
          <w:color w:val="000000"/>
          <w:sz w:val="22"/>
        </w:rPr>
        <w:t>Ability to establish and maintain effective working relationships</w:t>
      </w:r>
      <w:r w:rsidR="00555CB9" w:rsidRPr="00720097">
        <w:rPr>
          <w:i w:val="0"/>
          <w:sz w:val="22"/>
          <w:szCs w:val="23"/>
        </w:rPr>
        <w:t>; with ability to communicate with a variety of personalities and meet work flow demands in a timely and efficient manner.</w:t>
      </w:r>
    </w:p>
    <w:p w14:paraId="739AC44D" w14:textId="77777777" w:rsidR="004C67FE" w:rsidRPr="00720097" w:rsidRDefault="00376F7A" w:rsidP="004C67FE">
      <w:pPr>
        <w:pStyle w:val="BodyText"/>
        <w:numPr>
          <w:ilvl w:val="0"/>
          <w:numId w:val="21"/>
        </w:numPr>
        <w:tabs>
          <w:tab w:val="clear" w:pos="2160"/>
          <w:tab w:val="num" w:pos="1440"/>
        </w:tabs>
        <w:ind w:left="1440" w:hanging="720"/>
        <w:rPr>
          <w:i w:val="0"/>
          <w:color w:val="000000"/>
          <w:sz w:val="22"/>
        </w:rPr>
      </w:pPr>
      <w:r w:rsidRPr="00720097">
        <w:rPr>
          <w:i w:val="0"/>
          <w:color w:val="000000"/>
          <w:sz w:val="22"/>
        </w:rPr>
        <w:t>Ability to work as a team member.</w:t>
      </w:r>
    </w:p>
    <w:p w14:paraId="1369ADFE" w14:textId="77777777" w:rsidR="004C67FE" w:rsidRPr="00720097" w:rsidRDefault="004C67FE" w:rsidP="00523F73">
      <w:pPr>
        <w:pStyle w:val="BodyText"/>
        <w:numPr>
          <w:ilvl w:val="0"/>
          <w:numId w:val="21"/>
        </w:numPr>
        <w:tabs>
          <w:tab w:val="clear" w:pos="2160"/>
          <w:tab w:val="num" w:pos="1440"/>
        </w:tabs>
        <w:ind w:left="1440" w:hanging="720"/>
        <w:rPr>
          <w:i w:val="0"/>
          <w:color w:val="000000"/>
          <w:sz w:val="22"/>
        </w:rPr>
      </w:pPr>
      <w:r w:rsidRPr="00720097">
        <w:rPr>
          <w:i w:val="0"/>
          <w:color w:val="000000"/>
          <w:sz w:val="22"/>
        </w:rPr>
        <w:t>Ability to maintain r</w:t>
      </w:r>
      <w:r w:rsidRPr="00720097">
        <w:rPr>
          <w:i w:val="0"/>
          <w:sz w:val="22"/>
        </w:rPr>
        <w:t xml:space="preserve">egular and predictable attendance to serve customers and interact with co-workers, supervisor, and others, attend meetings, training, etc. </w:t>
      </w:r>
    </w:p>
    <w:p w14:paraId="214EF01B" w14:textId="38BAE35F" w:rsidR="00251390" w:rsidRPr="00251390" w:rsidRDefault="00032681" w:rsidP="00251390">
      <w:pPr>
        <w:pStyle w:val="BodyText"/>
        <w:numPr>
          <w:ilvl w:val="0"/>
          <w:numId w:val="21"/>
        </w:numPr>
        <w:tabs>
          <w:tab w:val="clear" w:pos="2160"/>
          <w:tab w:val="num" w:pos="1440"/>
        </w:tabs>
        <w:ind w:left="1440" w:hanging="720"/>
        <w:rPr>
          <w:i w:val="0"/>
          <w:color w:val="000000"/>
          <w:sz w:val="22"/>
          <w:szCs w:val="22"/>
        </w:rPr>
      </w:pPr>
      <w:sdt>
        <w:sdtPr>
          <w:rPr>
            <w:i w:val="0"/>
            <w:color w:val="000000"/>
            <w:sz w:val="22"/>
            <w:szCs w:val="22"/>
          </w:rPr>
          <w:id w:val="-1376781495"/>
          <w:placeholder>
            <w:docPart w:val="514E5C8FEDA74DE18EBC64F13D30FBFE"/>
          </w:placeholder>
          <w:dropDownList>
            <w:listItem w:value="Choose an item."/>
            <w:listItem w:displayText="Knowledge of " w:value="Knowledge of "/>
            <w:listItem w:displayText="Skill in " w:value="Skill in "/>
            <w:listItem w:displayText="Ability to" w:value="Ability to"/>
          </w:dropDownList>
        </w:sdtPr>
        <w:sdtEndPr/>
        <w:sdtContent>
          <w:r w:rsidR="00251390" w:rsidRPr="00251390">
            <w:rPr>
              <w:i w:val="0"/>
              <w:color w:val="000000"/>
              <w:sz w:val="22"/>
              <w:szCs w:val="22"/>
            </w:rPr>
            <w:t>Ability to</w:t>
          </w:r>
        </w:sdtContent>
      </w:sdt>
      <w:r w:rsidR="00251390" w:rsidRPr="00251390">
        <w:rPr>
          <w:i w:val="0"/>
          <w:color w:val="000000"/>
          <w:sz w:val="22"/>
          <w:szCs w:val="22"/>
        </w:rPr>
        <w:t xml:space="preserve"> perform work in a manner consistent with the City’s Core Values of: Respect, Integrity, Caring, Responsibility, Citizenship, Cooperation and Industriousness. </w:t>
      </w:r>
    </w:p>
    <w:p w14:paraId="5844B207" w14:textId="7D77D321" w:rsidR="00376F7A" w:rsidRPr="00251390" w:rsidRDefault="00032681" w:rsidP="00251390">
      <w:pPr>
        <w:pStyle w:val="BodyText"/>
        <w:numPr>
          <w:ilvl w:val="0"/>
          <w:numId w:val="21"/>
        </w:numPr>
        <w:tabs>
          <w:tab w:val="clear" w:pos="2160"/>
          <w:tab w:val="num" w:pos="1440"/>
        </w:tabs>
        <w:ind w:left="1440" w:hanging="720"/>
        <w:rPr>
          <w:i w:val="0"/>
          <w:color w:val="000000"/>
          <w:sz w:val="22"/>
          <w:szCs w:val="22"/>
        </w:rPr>
      </w:pPr>
      <w:sdt>
        <w:sdtPr>
          <w:rPr>
            <w:i w:val="0"/>
            <w:color w:val="000000"/>
            <w:sz w:val="22"/>
            <w:szCs w:val="22"/>
          </w:rPr>
          <w:id w:val="-1432898182"/>
          <w:placeholder>
            <w:docPart w:val="F14D18E3DA0C46CEA991F04908625EDA"/>
          </w:placeholder>
          <w:dropDownList>
            <w:listItem w:value="Choose an item."/>
            <w:listItem w:displayText="Knowledge of " w:value="Knowledge of "/>
            <w:listItem w:displayText="Skill in " w:value="Skill in "/>
            <w:listItem w:displayText="Ability to" w:value="Ability to"/>
          </w:dropDownList>
        </w:sdtPr>
        <w:sdtEndPr/>
        <w:sdtContent>
          <w:r w:rsidR="00251390" w:rsidRPr="00251390">
            <w:rPr>
              <w:i w:val="0"/>
              <w:color w:val="000000"/>
              <w:sz w:val="22"/>
              <w:szCs w:val="22"/>
            </w:rPr>
            <w:t>Ability to</w:t>
          </w:r>
        </w:sdtContent>
      </w:sdt>
      <w:r w:rsidR="00251390" w:rsidRPr="00251390">
        <w:rPr>
          <w:i w:val="0"/>
          <w:color w:val="000000"/>
          <w:sz w:val="22"/>
          <w:szCs w:val="22"/>
        </w:rPr>
        <w:t xml:space="preserve"> perform the essential functions of the job.</w:t>
      </w:r>
    </w:p>
    <w:p w14:paraId="54CAD892" w14:textId="77777777" w:rsidR="00E9317B" w:rsidRPr="00523F73" w:rsidRDefault="00E9317B" w:rsidP="00376F7A">
      <w:pPr>
        <w:pStyle w:val="Default"/>
        <w:rPr>
          <w:rFonts w:ascii="Arial" w:hAnsi="Arial" w:cs="Arial"/>
        </w:rPr>
      </w:pPr>
    </w:p>
    <w:p w14:paraId="1BAFE54C" w14:textId="77777777" w:rsidR="00251390" w:rsidRPr="00145412" w:rsidRDefault="00251390" w:rsidP="00251390">
      <w:pPr>
        <w:pStyle w:val="p18"/>
        <w:ind w:left="720" w:hanging="720"/>
        <w:jc w:val="both"/>
        <w:rPr>
          <w:rFonts w:ascii="Arial" w:hAnsi="Arial" w:cs="Arial"/>
          <w:i/>
          <w:iCs/>
          <w:color w:val="000000"/>
          <w:sz w:val="22"/>
          <w:szCs w:val="22"/>
        </w:rPr>
      </w:pPr>
      <w:r w:rsidRPr="009D5D31">
        <w:rPr>
          <w:rFonts w:ascii="Arial" w:hAnsi="Arial" w:cs="Arial"/>
          <w:b/>
          <w:bCs/>
          <w:color w:val="000000"/>
        </w:rPr>
        <w:lastRenderedPageBreak/>
        <w:t>4.</w:t>
      </w:r>
      <w:r w:rsidRPr="00A33720">
        <w:rPr>
          <w:rFonts w:ascii="Arial" w:hAnsi="Arial" w:cs="Arial"/>
          <w:color w:val="000000"/>
        </w:rPr>
        <w:t xml:space="preserve"> </w:t>
      </w:r>
      <w:r w:rsidRPr="00A33720">
        <w:rPr>
          <w:rFonts w:ascii="Arial" w:hAnsi="Arial" w:cs="Arial"/>
          <w:b/>
          <w:bCs/>
          <w:color w:val="000000"/>
        </w:rPr>
        <w:t xml:space="preserve">Tools and Equipment Used: </w:t>
      </w:r>
      <w:r w:rsidRPr="00145412">
        <w:rPr>
          <w:rFonts w:ascii="Arial" w:hAnsi="Arial" w:cs="Arial"/>
          <w:i/>
          <w:iCs/>
          <w:color w:val="000000"/>
          <w:sz w:val="20"/>
          <w:szCs w:val="20"/>
        </w:rPr>
        <w:t xml:space="preserve">List specialized tools or equipment needed to perform tasks.  Add </w:t>
      </w:r>
      <w:r>
        <w:rPr>
          <w:rFonts w:ascii="Arial" w:hAnsi="Arial" w:cs="Arial"/>
          <w:i/>
          <w:iCs/>
          <w:color w:val="000000"/>
          <w:sz w:val="20"/>
          <w:szCs w:val="20"/>
        </w:rPr>
        <w:t>or delete from the sample list below.</w:t>
      </w:r>
    </w:p>
    <w:p w14:paraId="45FC495C" w14:textId="77777777" w:rsidR="00251390" w:rsidRPr="00A33720" w:rsidRDefault="00251390" w:rsidP="00251390">
      <w:pPr>
        <w:pStyle w:val="ListParagraph"/>
        <w:numPr>
          <w:ilvl w:val="0"/>
          <w:numId w:val="17"/>
        </w:numPr>
        <w:spacing w:after="120"/>
        <w:rPr>
          <w:color w:val="000000"/>
        </w:rPr>
      </w:pPr>
      <w:r w:rsidRPr="00A33720">
        <w:rPr>
          <w:color w:val="000000"/>
        </w:rPr>
        <w:t xml:space="preserve">Standard office equipment including telephones, computer, printer, fax machine and copy machines; Computer software (Choose all that apply): </w:t>
      </w:r>
    </w:p>
    <w:p w14:paraId="7A972376" w14:textId="77777777" w:rsidR="00251390" w:rsidRPr="00A33720" w:rsidRDefault="00032681" w:rsidP="00251390">
      <w:pPr>
        <w:pStyle w:val="ListParagraph"/>
        <w:spacing w:after="120"/>
        <w:ind w:left="1080"/>
        <w:rPr>
          <w:color w:val="000000"/>
        </w:rPr>
      </w:pPr>
      <w:sdt>
        <w:sdtPr>
          <w:rPr>
            <w:color w:val="000000"/>
          </w:rPr>
          <w:id w:val="711381677"/>
          <w14:checkbox>
            <w14:checked w14:val="1"/>
            <w14:checkedState w14:val="2612" w14:font="MS Gothic"/>
            <w14:uncheckedState w14:val="2610" w14:font="MS Gothic"/>
          </w14:checkbox>
        </w:sdtPr>
        <w:sdtEndPr/>
        <w:sdtContent>
          <w:r w:rsidR="00251390">
            <w:rPr>
              <w:rFonts w:ascii="MS Gothic" w:eastAsia="MS Gothic" w:hAnsi="MS Gothic" w:hint="eastAsia"/>
              <w:color w:val="000000"/>
            </w:rPr>
            <w:t>☒</w:t>
          </w:r>
        </w:sdtContent>
      </w:sdt>
      <w:r w:rsidR="00251390" w:rsidRPr="00A33720">
        <w:rPr>
          <w:color w:val="000000"/>
        </w:rPr>
        <w:t xml:space="preserve">  MS based word-processing, spreadsheet, and/or data base programs</w:t>
      </w:r>
    </w:p>
    <w:p w14:paraId="13386C4B" w14:textId="181E297A" w:rsidR="00251390" w:rsidRPr="00A33720" w:rsidRDefault="00032681" w:rsidP="00251390">
      <w:pPr>
        <w:pStyle w:val="ListParagraph"/>
        <w:spacing w:after="120"/>
        <w:ind w:left="1080"/>
        <w:rPr>
          <w:color w:val="000000"/>
        </w:rPr>
      </w:pPr>
      <w:sdt>
        <w:sdtPr>
          <w:rPr>
            <w:color w:val="000000"/>
          </w:rPr>
          <w:id w:val="915362331"/>
          <w14:checkbox>
            <w14:checked w14:val="1"/>
            <w14:checkedState w14:val="2612" w14:font="MS Gothic"/>
            <w14:uncheckedState w14:val="2610" w14:font="MS Gothic"/>
          </w14:checkbox>
        </w:sdtPr>
        <w:sdtEndPr/>
        <w:sdtContent>
          <w:r w:rsidR="00251390">
            <w:rPr>
              <w:rFonts w:ascii="MS Gothic" w:eastAsia="MS Gothic" w:hAnsi="MS Gothic" w:hint="eastAsia"/>
              <w:color w:val="000000"/>
            </w:rPr>
            <w:t>☒</w:t>
          </w:r>
        </w:sdtContent>
      </w:sdt>
      <w:r w:rsidR="00251390" w:rsidRPr="00A33720">
        <w:rPr>
          <w:color w:val="000000"/>
        </w:rPr>
        <w:t xml:space="preserve">  Outlook or other email communication.</w:t>
      </w:r>
    </w:p>
    <w:p w14:paraId="769F27A0" w14:textId="58F535E0" w:rsidR="00251390" w:rsidRPr="00A33720" w:rsidRDefault="00032681" w:rsidP="00251390">
      <w:pPr>
        <w:pStyle w:val="ListParagraph"/>
        <w:spacing w:after="120"/>
        <w:ind w:left="1080"/>
        <w:rPr>
          <w:color w:val="000000"/>
        </w:rPr>
      </w:pPr>
      <w:sdt>
        <w:sdtPr>
          <w:rPr>
            <w:color w:val="000000"/>
          </w:rPr>
          <w:id w:val="-369840158"/>
          <w14:checkbox>
            <w14:checked w14:val="1"/>
            <w14:checkedState w14:val="2612" w14:font="MS Gothic"/>
            <w14:uncheckedState w14:val="2610" w14:font="MS Gothic"/>
          </w14:checkbox>
        </w:sdtPr>
        <w:sdtEndPr/>
        <w:sdtContent>
          <w:r w:rsidR="00251390">
            <w:rPr>
              <w:rFonts w:ascii="MS Gothic" w:eastAsia="MS Gothic" w:hAnsi="MS Gothic" w:hint="eastAsia"/>
              <w:color w:val="000000"/>
            </w:rPr>
            <w:t>☒</w:t>
          </w:r>
        </w:sdtContent>
      </w:sdt>
      <w:r w:rsidR="00251390" w:rsidRPr="00A33720">
        <w:rPr>
          <w:color w:val="000000"/>
        </w:rPr>
        <w:t xml:space="preserve">  Internet and/or social media</w:t>
      </w:r>
    </w:p>
    <w:p w14:paraId="52C00FAC" w14:textId="77777777" w:rsidR="00251390" w:rsidRPr="00A33720" w:rsidRDefault="00032681" w:rsidP="00251390">
      <w:pPr>
        <w:pStyle w:val="ListParagraph"/>
        <w:spacing w:after="120"/>
        <w:ind w:left="1080"/>
        <w:rPr>
          <w:color w:val="000000"/>
        </w:rPr>
      </w:pPr>
      <w:sdt>
        <w:sdtPr>
          <w:rPr>
            <w:color w:val="000000"/>
          </w:rPr>
          <w:id w:val="-1655825869"/>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color w:val="000000"/>
        </w:rPr>
        <w:t xml:space="preserve">  Presentation or desktop publishing software</w:t>
      </w:r>
    </w:p>
    <w:p w14:paraId="2D261EB7" w14:textId="77777777" w:rsidR="00251390" w:rsidRPr="00A33720" w:rsidRDefault="00032681" w:rsidP="00251390">
      <w:pPr>
        <w:pStyle w:val="ListParagraph"/>
        <w:spacing w:after="120"/>
        <w:ind w:left="1080"/>
        <w:rPr>
          <w:color w:val="000000"/>
        </w:rPr>
      </w:pPr>
      <w:sdt>
        <w:sdtPr>
          <w:rPr>
            <w:color w:val="000000"/>
          </w:rPr>
          <w:id w:val="2037535537"/>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color w:val="000000"/>
        </w:rPr>
        <w:t xml:space="preserve">  Specialized or custom software</w:t>
      </w:r>
    </w:p>
    <w:p w14:paraId="2A75152B" w14:textId="45509482" w:rsidR="00251390" w:rsidRDefault="00251390" w:rsidP="00251390">
      <w:pPr>
        <w:pStyle w:val="ListParagraph"/>
        <w:numPr>
          <w:ilvl w:val="0"/>
          <w:numId w:val="17"/>
        </w:numPr>
        <w:spacing w:after="120"/>
        <w:rPr>
          <w:color w:val="000000"/>
        </w:rPr>
      </w:pPr>
      <w:r w:rsidRPr="00A33720">
        <w:rPr>
          <w:color w:val="000000"/>
        </w:rPr>
        <w:t xml:space="preserve">Vehicle - </w:t>
      </w:r>
      <w:sdt>
        <w:sdtPr>
          <w:rPr>
            <w:color w:val="000000"/>
          </w:rPr>
          <w:id w:val="-108127369"/>
          <w:placeholder>
            <w:docPart w:val="CF6B66A44C1A429BAF96843158415E2A"/>
          </w:placeholder>
          <w:dropDownList>
            <w:listItem w:value="Choose an item."/>
            <w:listItem w:displayText="Car/pickup/van/SUV" w:value="Car/pickup/van/SUV"/>
            <w:listItem w:displayText="Pickup and trailer" w:value="Pickup and trailer"/>
            <w:listItem w:displayText="Heavy Equipment (CDL required)" w:value="Heavy Equipment (CDL required)"/>
          </w:dropDownList>
        </w:sdtPr>
        <w:sdtEndPr/>
        <w:sdtContent>
          <w:r>
            <w:rPr>
              <w:color w:val="000000"/>
            </w:rPr>
            <w:t>Car/pickup/van/SUV</w:t>
          </w:r>
        </w:sdtContent>
      </w:sdt>
      <w:r>
        <w:rPr>
          <w:color w:val="000000"/>
        </w:rPr>
        <w:t>.</w:t>
      </w:r>
    </w:p>
    <w:p w14:paraId="3F5E12FF" w14:textId="77777777" w:rsidR="00251390" w:rsidRPr="00A33720" w:rsidRDefault="00251390" w:rsidP="00251390">
      <w:pPr>
        <w:pStyle w:val="ListParagraph"/>
        <w:spacing w:after="120"/>
        <w:ind w:left="1080"/>
        <w:rPr>
          <w:color w:val="000000"/>
        </w:rPr>
      </w:pPr>
    </w:p>
    <w:p w14:paraId="1A59544F" w14:textId="77777777" w:rsidR="00251390" w:rsidRPr="00A33720" w:rsidRDefault="00251390" w:rsidP="00251390">
      <w:pPr>
        <w:pStyle w:val="p14"/>
        <w:ind w:left="720" w:hanging="720"/>
        <w:jc w:val="both"/>
        <w:rPr>
          <w:rFonts w:ascii="Arial" w:hAnsi="Arial" w:cs="Arial"/>
          <w:color w:val="000000"/>
        </w:rPr>
      </w:pPr>
      <w:bookmarkStart w:id="3" w:name="_Hlk47515470"/>
      <w:r w:rsidRPr="009D5D31">
        <w:rPr>
          <w:rFonts w:ascii="Arial" w:hAnsi="Arial" w:cs="Arial"/>
          <w:b/>
          <w:bCs/>
          <w:color w:val="000000"/>
        </w:rPr>
        <w:t>5.</w:t>
      </w:r>
      <w:r w:rsidRPr="00A33720">
        <w:rPr>
          <w:rFonts w:ascii="Arial" w:hAnsi="Arial" w:cs="Arial"/>
          <w:color w:val="000000"/>
        </w:rPr>
        <w:t xml:space="preserve"> </w:t>
      </w:r>
      <w:r w:rsidRPr="00A33720">
        <w:rPr>
          <w:rFonts w:ascii="Arial" w:hAnsi="Arial" w:cs="Arial"/>
          <w:b/>
          <w:bCs/>
          <w:color w:val="000000"/>
        </w:rPr>
        <w:t xml:space="preserve">Supervision: </w:t>
      </w:r>
    </w:p>
    <w:p w14:paraId="70041D75" w14:textId="0EB29E77" w:rsidR="00251390" w:rsidRPr="00A33720" w:rsidRDefault="00251390" w:rsidP="00251390">
      <w:pPr>
        <w:pStyle w:val="p14"/>
        <w:numPr>
          <w:ilvl w:val="0"/>
          <w:numId w:val="32"/>
        </w:numPr>
        <w:rPr>
          <w:rFonts w:ascii="Arial" w:hAnsi="Arial" w:cs="Arial"/>
          <w:color w:val="000000"/>
        </w:rPr>
      </w:pPr>
      <w:r w:rsidRPr="00A33720">
        <w:rPr>
          <w:rFonts w:ascii="Arial" w:hAnsi="Arial" w:cs="Arial"/>
          <w:color w:val="000000"/>
        </w:rPr>
        <w:t xml:space="preserve">This position </w:t>
      </w:r>
      <w:sdt>
        <w:sdtPr>
          <w:rPr>
            <w:rFonts w:ascii="Arial" w:hAnsi="Arial" w:cs="Arial"/>
            <w:color w:val="000000"/>
          </w:rPr>
          <w:id w:val="2006166000"/>
          <w:placeholder>
            <w:docPart w:val="EF98DC7607E346059AF14A5643DAE4CF"/>
          </w:placeholder>
          <w:dropDownList>
            <w:listItem w:value="Choose an item."/>
            <w:listItem w:displayText="supervises" w:value="supervises"/>
            <w:listItem w:displayText="does not supervise" w:value="does not supervise"/>
          </w:dropDownList>
        </w:sdtPr>
        <w:sdtEndPr/>
        <w:sdtContent>
          <w:r>
            <w:rPr>
              <w:rFonts w:ascii="Arial" w:hAnsi="Arial" w:cs="Arial"/>
              <w:color w:val="000000"/>
            </w:rPr>
            <w:t>supervises</w:t>
          </w:r>
        </w:sdtContent>
      </w:sdt>
      <w:r w:rsidRPr="00A33720">
        <w:rPr>
          <w:rFonts w:ascii="Arial" w:hAnsi="Arial" w:cs="Arial"/>
          <w:color w:val="000000"/>
        </w:rPr>
        <w:t xml:space="preserve"> other staff.  Positions </w:t>
      </w:r>
      <w:commentRangeStart w:id="4"/>
      <w:r w:rsidRPr="00A33720">
        <w:rPr>
          <w:rFonts w:ascii="Arial" w:hAnsi="Arial" w:cs="Arial"/>
          <w:color w:val="000000"/>
        </w:rPr>
        <w:t>supervised</w:t>
      </w:r>
      <w:commentRangeEnd w:id="4"/>
      <w:r w:rsidRPr="00A33720">
        <w:rPr>
          <w:rStyle w:val="CommentReference"/>
          <w:rFonts w:ascii="Arial" w:hAnsi="Arial" w:cs="Arial"/>
        </w:rPr>
        <w:commentReference w:id="4"/>
      </w:r>
      <w:r w:rsidRPr="00A33720">
        <w:rPr>
          <w:rFonts w:ascii="Arial" w:hAnsi="Arial" w:cs="Arial"/>
          <w:color w:val="000000"/>
        </w:rPr>
        <w:t xml:space="preserve"> include: </w:t>
      </w:r>
      <w:r>
        <w:rPr>
          <w:rFonts w:ascii="Arial" w:hAnsi="Arial" w:cs="Arial"/>
          <w:color w:val="000000"/>
        </w:rPr>
        <w:t>Permit Technician, and any consultants or contractors providing planning or land use services.</w:t>
      </w:r>
      <w:r w:rsidRPr="00A33720">
        <w:rPr>
          <w:rFonts w:ascii="Arial" w:hAnsi="Arial" w:cs="Arial"/>
          <w:color w:val="000000"/>
        </w:rPr>
        <w:t xml:space="preserve"> </w:t>
      </w:r>
    </w:p>
    <w:p w14:paraId="1C2A490E" w14:textId="16BF0AAB" w:rsidR="00251390" w:rsidRPr="00A33720" w:rsidRDefault="00251390" w:rsidP="00251390">
      <w:pPr>
        <w:pStyle w:val="p14"/>
        <w:numPr>
          <w:ilvl w:val="0"/>
          <w:numId w:val="32"/>
        </w:numPr>
        <w:rPr>
          <w:rFonts w:ascii="Arial" w:hAnsi="Arial" w:cs="Arial"/>
          <w:color w:val="000000"/>
        </w:rPr>
      </w:pPr>
      <w:r w:rsidRPr="00A33720">
        <w:rPr>
          <w:rFonts w:ascii="Arial" w:hAnsi="Arial" w:cs="Arial"/>
          <w:color w:val="000000"/>
        </w:rPr>
        <w:t xml:space="preserve">This position reports to </w:t>
      </w:r>
      <w:r>
        <w:rPr>
          <w:rFonts w:ascii="Arial" w:hAnsi="Arial" w:cs="Arial"/>
          <w:color w:val="000000"/>
        </w:rPr>
        <w:t>Community Development Director.</w:t>
      </w:r>
      <w:r w:rsidRPr="00A33720">
        <w:rPr>
          <w:rFonts w:ascii="Arial" w:hAnsi="Arial" w:cs="Arial"/>
          <w:color w:val="000000"/>
        </w:rPr>
        <w:t xml:space="preserve">  Supervision received is (</w:t>
      </w:r>
      <w:r>
        <w:rPr>
          <w:rFonts w:ascii="Arial" w:hAnsi="Arial" w:cs="Arial"/>
          <w:color w:val="000000"/>
        </w:rPr>
        <w:t>C</w:t>
      </w:r>
      <w:r w:rsidRPr="00A33720">
        <w:rPr>
          <w:rFonts w:ascii="Arial" w:hAnsi="Arial" w:cs="Arial"/>
          <w:color w:val="000000"/>
        </w:rPr>
        <w:t>hoose one):</w:t>
      </w:r>
    </w:p>
    <w:p w14:paraId="1D415396" w14:textId="77777777" w:rsidR="00251390" w:rsidRPr="00A33720" w:rsidRDefault="00032681" w:rsidP="00251390">
      <w:pPr>
        <w:pStyle w:val="p14"/>
        <w:ind w:left="1440"/>
        <w:rPr>
          <w:rFonts w:ascii="Arial" w:hAnsi="Arial" w:cs="Arial"/>
          <w:color w:val="000000"/>
        </w:rPr>
      </w:pPr>
      <w:sdt>
        <w:sdtPr>
          <w:rPr>
            <w:rFonts w:ascii="Arial" w:hAnsi="Arial" w:cs="Arial"/>
            <w:color w:val="000000"/>
          </w:rPr>
          <w:id w:val="-17852108"/>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rFonts w:ascii="Arial" w:hAnsi="Arial" w:cs="Arial"/>
          <w:color w:val="000000"/>
        </w:rPr>
        <w:t xml:space="preserve"> Direct.  Supervisor provides assignments, directs work on a regular basis, and tasks or procedures are usually well defined.</w:t>
      </w:r>
    </w:p>
    <w:p w14:paraId="6E306F7D" w14:textId="0AEDB9EC" w:rsidR="00251390" w:rsidRPr="00A33720" w:rsidRDefault="00251390" w:rsidP="00251390">
      <w:pPr>
        <w:pStyle w:val="Default"/>
        <w:ind w:left="1440" w:hanging="1440"/>
        <w:rPr>
          <w:rFonts w:ascii="Arial" w:hAnsi="Arial" w:cs="Arial"/>
        </w:rPr>
      </w:pPr>
      <w:r w:rsidRPr="00A33720">
        <w:rPr>
          <w:rFonts w:ascii="Arial" w:hAnsi="Arial" w:cs="Arial"/>
        </w:rPr>
        <w:tab/>
      </w:r>
      <w:sdt>
        <w:sdtPr>
          <w:rPr>
            <w:rFonts w:ascii="Arial" w:hAnsi="Arial" w:cs="Arial"/>
          </w:rPr>
          <w:id w:val="662593532"/>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sidRPr="00A33720">
        <w:rPr>
          <w:rFonts w:ascii="Arial" w:hAnsi="Arial" w:cs="Arial"/>
        </w:rPr>
        <w:t xml:space="preserve"> General.  Work is assigned more generally </w:t>
      </w:r>
      <w:r>
        <w:rPr>
          <w:rFonts w:ascii="Arial" w:hAnsi="Arial" w:cs="Arial"/>
        </w:rPr>
        <w:t>and</w:t>
      </w:r>
      <w:r w:rsidRPr="00A33720">
        <w:rPr>
          <w:rFonts w:ascii="Arial" w:hAnsi="Arial" w:cs="Arial"/>
        </w:rPr>
        <w:t xml:space="preserve"> the employee </w:t>
      </w:r>
      <w:r>
        <w:rPr>
          <w:rFonts w:ascii="Arial" w:hAnsi="Arial" w:cs="Arial"/>
        </w:rPr>
        <w:t>has</w:t>
      </w:r>
      <w:r w:rsidRPr="00A33720">
        <w:rPr>
          <w:rFonts w:ascii="Arial" w:hAnsi="Arial" w:cs="Arial"/>
        </w:rPr>
        <w:t xml:space="preserve"> some autonomy to determine the order or manner in which the work is completed.  </w:t>
      </w:r>
      <w:r w:rsidRPr="00E93268">
        <w:rPr>
          <w:rFonts w:ascii="Arial" w:hAnsi="Arial" w:cs="Arial"/>
        </w:rPr>
        <w:t xml:space="preserve">Existing practices </w:t>
      </w:r>
      <w:r>
        <w:rPr>
          <w:rFonts w:ascii="Arial" w:hAnsi="Arial" w:cs="Arial"/>
        </w:rPr>
        <w:t xml:space="preserve">and procedures </w:t>
      </w:r>
      <w:r w:rsidRPr="00E93268">
        <w:rPr>
          <w:rFonts w:ascii="Arial" w:hAnsi="Arial" w:cs="Arial"/>
        </w:rPr>
        <w:t>are used as guidelines to determine work methods</w:t>
      </w:r>
      <w:r w:rsidRPr="00A33720">
        <w:rPr>
          <w:rFonts w:ascii="Arial" w:hAnsi="Arial" w:cs="Arial"/>
        </w:rPr>
        <w:t>.</w:t>
      </w:r>
    </w:p>
    <w:p w14:paraId="533211FC" w14:textId="1E149A09" w:rsidR="00251390" w:rsidRPr="00A33720" w:rsidRDefault="00251390" w:rsidP="00251390">
      <w:pPr>
        <w:pStyle w:val="Default"/>
        <w:ind w:left="1440" w:hanging="1440"/>
        <w:rPr>
          <w:rFonts w:ascii="Arial" w:hAnsi="Arial" w:cs="Arial"/>
        </w:rPr>
      </w:pPr>
      <w:r w:rsidRPr="00A33720">
        <w:rPr>
          <w:rFonts w:ascii="Arial" w:hAnsi="Arial" w:cs="Arial"/>
        </w:rPr>
        <w:tab/>
      </w:r>
      <w:sdt>
        <w:sdtPr>
          <w:rPr>
            <w:rFonts w:ascii="Arial" w:hAnsi="Arial" w:cs="Arial"/>
          </w:rPr>
          <w:id w:val="1800031850"/>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sidRPr="00A33720">
        <w:rPr>
          <w:rFonts w:ascii="Arial" w:hAnsi="Arial" w:cs="Arial"/>
        </w:rPr>
        <w:t xml:space="preserve"> Limited.  Work is performed highly independently with little direction. Position has significant decision-making discretion.  Work is evaluated for overall effectiveness.  </w:t>
      </w:r>
    </w:p>
    <w:bookmarkEnd w:id="3"/>
    <w:p w14:paraId="2A9A431E" w14:textId="77777777" w:rsidR="00E9317B" w:rsidRPr="00E9317B" w:rsidRDefault="00E9317B" w:rsidP="00E9317B">
      <w:pPr>
        <w:pStyle w:val="p14"/>
        <w:ind w:left="720" w:hanging="720"/>
        <w:jc w:val="both"/>
        <w:rPr>
          <w:rFonts w:ascii="Arial" w:hAnsi="Arial" w:cs="Arial"/>
          <w:color w:val="000000"/>
        </w:rPr>
      </w:pPr>
    </w:p>
    <w:p w14:paraId="17660F02" w14:textId="77777777" w:rsidR="00251390" w:rsidRPr="00A33720" w:rsidRDefault="00251390" w:rsidP="00251390">
      <w:pPr>
        <w:pStyle w:val="p14"/>
        <w:ind w:left="720" w:hanging="720"/>
        <w:jc w:val="both"/>
        <w:rPr>
          <w:rFonts w:ascii="Arial" w:hAnsi="Arial" w:cs="Arial"/>
          <w:color w:val="000000"/>
        </w:rPr>
      </w:pPr>
      <w:bookmarkStart w:id="5" w:name="_Hlk47512352"/>
      <w:r w:rsidRPr="009D5D31">
        <w:rPr>
          <w:rFonts w:ascii="Arial" w:hAnsi="Arial" w:cs="Arial"/>
          <w:b/>
          <w:bCs/>
          <w:color w:val="000000"/>
        </w:rPr>
        <w:t>6.</w:t>
      </w:r>
      <w:r w:rsidRPr="00A33720">
        <w:rPr>
          <w:rFonts w:ascii="Arial" w:hAnsi="Arial" w:cs="Arial"/>
          <w:color w:val="000000"/>
        </w:rPr>
        <w:t xml:space="preserve"> </w:t>
      </w:r>
      <w:r w:rsidRPr="00A33720">
        <w:rPr>
          <w:rFonts w:ascii="Arial" w:hAnsi="Arial" w:cs="Arial"/>
          <w:b/>
          <w:bCs/>
          <w:color w:val="000000"/>
        </w:rPr>
        <w:t>Communications</w:t>
      </w:r>
      <w:r w:rsidRPr="00A33720">
        <w:rPr>
          <w:rFonts w:ascii="Arial" w:hAnsi="Arial" w:cs="Arial"/>
          <w:color w:val="000000"/>
        </w:rPr>
        <w:t xml:space="preserve">: </w:t>
      </w:r>
    </w:p>
    <w:p w14:paraId="415A7AFF" w14:textId="77777777" w:rsidR="00251390" w:rsidRPr="0093507D" w:rsidRDefault="00251390" w:rsidP="00251390">
      <w:pPr>
        <w:pStyle w:val="ListParagraph"/>
        <w:numPr>
          <w:ilvl w:val="0"/>
          <w:numId w:val="13"/>
        </w:numPr>
        <w:rPr>
          <w:color w:val="000000"/>
        </w:rPr>
      </w:pPr>
      <w:r w:rsidRPr="00A33720">
        <w:rPr>
          <w:color w:val="000000"/>
        </w:rPr>
        <w:t>Communications are:</w:t>
      </w:r>
      <w:r>
        <w:rPr>
          <w:color w:val="000000"/>
        </w:rPr>
        <w:t xml:space="preserve"> (</w:t>
      </w:r>
      <w:r w:rsidRPr="003E6EC8">
        <w:rPr>
          <w:i/>
          <w:iCs/>
          <w:color w:val="000000"/>
          <w:sz w:val="20"/>
          <w:szCs w:val="20"/>
        </w:rPr>
        <w:t>Choose one</w:t>
      </w:r>
      <w:r>
        <w:rPr>
          <w:color w:val="000000"/>
        </w:rPr>
        <w:t>)</w:t>
      </w:r>
    </w:p>
    <w:p w14:paraId="472D561D" w14:textId="6CA6F329" w:rsidR="00251390" w:rsidRPr="00A33720" w:rsidRDefault="00032681" w:rsidP="00251390">
      <w:pPr>
        <w:pStyle w:val="ListParagraph"/>
        <w:ind w:left="1530" w:hanging="270"/>
        <w:rPr>
          <w:color w:val="000000"/>
        </w:rPr>
      </w:pPr>
      <w:sdt>
        <w:sdtPr>
          <w:rPr>
            <w:color w:val="000000"/>
          </w:rPr>
          <w:id w:val="547572933"/>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00251390" w:rsidRPr="00A33720">
        <w:rPr>
          <w:color w:val="000000"/>
        </w:rPr>
        <w:t xml:space="preserve"> Primarily with other City staff and/or customers.</w:t>
      </w:r>
    </w:p>
    <w:p w14:paraId="314D6955" w14:textId="77777777" w:rsidR="00251390" w:rsidRPr="00A33720" w:rsidRDefault="00032681" w:rsidP="00251390">
      <w:pPr>
        <w:pStyle w:val="ListParagraph"/>
        <w:ind w:left="1530" w:hanging="270"/>
        <w:rPr>
          <w:color w:val="000000"/>
        </w:rPr>
      </w:pPr>
      <w:sdt>
        <w:sdtPr>
          <w:rPr>
            <w:color w:val="000000"/>
          </w:rPr>
          <w:id w:val="819380177"/>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color w:val="000000"/>
        </w:rPr>
        <w:t xml:space="preserve"> </w:t>
      </w:r>
      <w:r w:rsidR="00251390">
        <w:rPr>
          <w:color w:val="000000"/>
        </w:rPr>
        <w:t>Regularly</w:t>
      </w:r>
      <w:r w:rsidR="00251390" w:rsidRPr="00A33720">
        <w:rPr>
          <w:color w:val="000000"/>
        </w:rPr>
        <w:t xml:space="preserve"> includes others outside the organization</w:t>
      </w:r>
      <w:r w:rsidR="00251390">
        <w:rPr>
          <w:color w:val="000000"/>
        </w:rPr>
        <w:t xml:space="preserve"> (not customers)</w:t>
      </w:r>
      <w:r w:rsidR="00251390" w:rsidRPr="00A33720">
        <w:rPr>
          <w:color w:val="000000"/>
        </w:rPr>
        <w:t>, such as vendors, contractors, attorneys, agents</w:t>
      </w:r>
      <w:r w:rsidR="00251390">
        <w:rPr>
          <w:color w:val="000000"/>
        </w:rPr>
        <w:t>,</w:t>
      </w:r>
      <w:r w:rsidR="00251390" w:rsidRPr="00A33720">
        <w:rPr>
          <w:color w:val="000000"/>
        </w:rPr>
        <w:t xml:space="preserve"> or business partners.</w:t>
      </w:r>
    </w:p>
    <w:p w14:paraId="01CEB0B5" w14:textId="2694461B" w:rsidR="00251390" w:rsidRPr="00A33720" w:rsidRDefault="00032681" w:rsidP="00251390">
      <w:pPr>
        <w:pStyle w:val="ListParagraph"/>
        <w:ind w:left="1530" w:hanging="270"/>
        <w:rPr>
          <w:color w:val="000000"/>
        </w:rPr>
      </w:pPr>
      <w:sdt>
        <w:sdtPr>
          <w:rPr>
            <w:color w:val="000000"/>
          </w:rPr>
          <w:id w:val="998319391"/>
          <w14:checkbox>
            <w14:checked w14:val="1"/>
            <w14:checkedState w14:val="2612" w14:font="MS Gothic"/>
            <w14:uncheckedState w14:val="2610" w14:font="MS Gothic"/>
          </w14:checkbox>
        </w:sdtPr>
        <w:sdtEndPr/>
        <w:sdtContent>
          <w:r>
            <w:rPr>
              <w:rFonts w:ascii="MS Gothic" w:eastAsia="MS Gothic" w:hAnsi="MS Gothic" w:hint="eastAsia"/>
              <w:color w:val="000000"/>
            </w:rPr>
            <w:t>☒</w:t>
          </w:r>
        </w:sdtContent>
      </w:sdt>
      <w:r w:rsidR="00251390" w:rsidRPr="00A33720">
        <w:rPr>
          <w:color w:val="000000"/>
        </w:rPr>
        <w:t xml:space="preserve"> Routinely with leaders inside and outside the organization such as department heads, City Councilors, public officials from other agencies, and/or community leaders.</w:t>
      </w:r>
    </w:p>
    <w:p w14:paraId="715DC686" w14:textId="77777777" w:rsidR="00251390" w:rsidRPr="00A33720" w:rsidRDefault="00251390" w:rsidP="00251390">
      <w:pPr>
        <w:pStyle w:val="ListParagraph"/>
        <w:numPr>
          <w:ilvl w:val="0"/>
          <w:numId w:val="13"/>
        </w:numPr>
        <w:rPr>
          <w:color w:val="000000"/>
        </w:rPr>
      </w:pPr>
      <w:r w:rsidRPr="00A33720">
        <w:rPr>
          <w:color w:val="000000"/>
        </w:rPr>
        <w:t xml:space="preserve">The communications may be </w:t>
      </w:r>
      <w:r>
        <w:rPr>
          <w:color w:val="000000"/>
        </w:rPr>
        <w:t>(</w:t>
      </w:r>
      <w:r w:rsidRPr="003E6EC8">
        <w:rPr>
          <w:i/>
          <w:iCs/>
          <w:color w:val="000000"/>
          <w:sz w:val="20"/>
          <w:szCs w:val="20"/>
        </w:rPr>
        <w:t>Check any that apply</w:t>
      </w:r>
      <w:r w:rsidRPr="00A33720">
        <w:rPr>
          <w:color w:val="000000"/>
        </w:rPr>
        <w:t>):</w:t>
      </w:r>
    </w:p>
    <w:p w14:paraId="3595FA6B" w14:textId="7D16AFC7" w:rsidR="00251390" w:rsidRPr="00A33720" w:rsidRDefault="00032681" w:rsidP="00251390">
      <w:pPr>
        <w:pStyle w:val="ListParagraph"/>
        <w:ind w:left="1260"/>
        <w:rPr>
          <w:color w:val="000000"/>
        </w:rPr>
      </w:pPr>
      <w:sdt>
        <w:sdtPr>
          <w:rPr>
            <w:color w:val="000000"/>
          </w:rPr>
          <w:id w:val="1163741177"/>
          <w14:checkbox>
            <w14:checked w14:val="1"/>
            <w14:checkedState w14:val="2612" w14:font="MS Gothic"/>
            <w14:uncheckedState w14:val="2610" w14:font="MS Gothic"/>
          </w14:checkbox>
        </w:sdtPr>
        <w:sdtEndPr/>
        <w:sdtContent>
          <w:r w:rsidR="00251390">
            <w:rPr>
              <w:rFonts w:ascii="MS Gothic" w:eastAsia="MS Gothic" w:hAnsi="MS Gothic" w:hint="eastAsia"/>
              <w:color w:val="000000"/>
            </w:rPr>
            <w:t>☒</w:t>
          </w:r>
        </w:sdtContent>
      </w:sdt>
      <w:r w:rsidR="00251390" w:rsidRPr="00A33720">
        <w:rPr>
          <w:color w:val="000000"/>
        </w:rPr>
        <w:t xml:space="preserve">  Complex</w:t>
      </w:r>
    </w:p>
    <w:p w14:paraId="55B4AF77" w14:textId="30D27BDE" w:rsidR="00251390" w:rsidRPr="00A33720" w:rsidRDefault="00032681" w:rsidP="00251390">
      <w:pPr>
        <w:pStyle w:val="ListParagraph"/>
        <w:ind w:left="1260"/>
        <w:rPr>
          <w:color w:val="000000"/>
        </w:rPr>
      </w:pPr>
      <w:sdt>
        <w:sdtPr>
          <w:rPr>
            <w:color w:val="000000"/>
          </w:rPr>
          <w:id w:val="-690529594"/>
          <w14:checkbox>
            <w14:checked w14:val="1"/>
            <w14:checkedState w14:val="2612" w14:font="MS Gothic"/>
            <w14:uncheckedState w14:val="2610" w14:font="MS Gothic"/>
          </w14:checkbox>
        </w:sdtPr>
        <w:sdtEndPr/>
        <w:sdtContent>
          <w:r w:rsidR="00251390">
            <w:rPr>
              <w:rFonts w:ascii="MS Gothic" w:eastAsia="MS Gothic" w:hAnsi="MS Gothic" w:hint="eastAsia"/>
              <w:color w:val="000000"/>
            </w:rPr>
            <w:t>☒</w:t>
          </w:r>
        </w:sdtContent>
      </w:sdt>
      <w:r w:rsidR="00251390" w:rsidRPr="00A33720">
        <w:rPr>
          <w:color w:val="000000"/>
        </w:rPr>
        <w:t xml:space="preserve">  Controversial</w:t>
      </w:r>
    </w:p>
    <w:p w14:paraId="0FBC44D8" w14:textId="77777777" w:rsidR="00251390" w:rsidRPr="00A33720" w:rsidRDefault="00032681" w:rsidP="00251390">
      <w:pPr>
        <w:pStyle w:val="ListParagraph"/>
        <w:ind w:left="1260"/>
        <w:rPr>
          <w:color w:val="000000"/>
        </w:rPr>
      </w:pPr>
      <w:sdt>
        <w:sdtPr>
          <w:rPr>
            <w:color w:val="000000"/>
          </w:rPr>
          <w:id w:val="-1318192155"/>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color w:val="000000"/>
        </w:rPr>
        <w:t xml:space="preserve">  Confidential</w:t>
      </w:r>
    </w:p>
    <w:p w14:paraId="44A9D96D" w14:textId="77777777" w:rsidR="00251390" w:rsidRPr="00A33720" w:rsidRDefault="00032681" w:rsidP="00251390">
      <w:pPr>
        <w:pStyle w:val="ListParagraph"/>
        <w:tabs>
          <w:tab w:val="left" w:pos="1950"/>
        </w:tabs>
        <w:ind w:left="1620" w:hanging="360"/>
        <w:rPr>
          <w:color w:val="000000"/>
        </w:rPr>
      </w:pPr>
      <w:sdt>
        <w:sdtPr>
          <w:rPr>
            <w:color w:val="000000"/>
          </w:rPr>
          <w:id w:val="948890521"/>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color w:val="000000"/>
        </w:rPr>
        <w:t xml:space="preserve">  Have significant impact (affect City services or reputation, or have legal or financial consequences)</w:t>
      </w:r>
      <w:r w:rsidR="00251390" w:rsidRPr="00A33720">
        <w:rPr>
          <w:color w:val="000000"/>
        </w:rPr>
        <w:tab/>
      </w:r>
    </w:p>
    <w:bookmarkEnd w:id="5"/>
    <w:p w14:paraId="4B22B9E7" w14:textId="77777777" w:rsidR="00E9317B" w:rsidRPr="00E9317B" w:rsidRDefault="00E9317B" w:rsidP="00E9317B">
      <w:pPr>
        <w:pStyle w:val="p14"/>
        <w:ind w:left="720" w:hanging="720"/>
        <w:jc w:val="both"/>
        <w:rPr>
          <w:rFonts w:ascii="Arial" w:hAnsi="Arial" w:cs="Arial"/>
          <w:color w:val="000000"/>
        </w:rPr>
      </w:pPr>
    </w:p>
    <w:p w14:paraId="67AD4F4F" w14:textId="77777777" w:rsidR="00251390" w:rsidRPr="00A33720" w:rsidRDefault="00251390" w:rsidP="00251390">
      <w:pPr>
        <w:pStyle w:val="p14"/>
        <w:ind w:left="720" w:hanging="720"/>
        <w:jc w:val="both"/>
        <w:rPr>
          <w:rFonts w:ascii="Arial" w:hAnsi="Arial" w:cs="Arial"/>
          <w:color w:val="000000"/>
        </w:rPr>
      </w:pPr>
      <w:bookmarkStart w:id="6" w:name="_Hlk536177022"/>
      <w:bookmarkStart w:id="7" w:name="_Hlk47512410"/>
      <w:r w:rsidRPr="009D5D31">
        <w:rPr>
          <w:rFonts w:ascii="Arial" w:hAnsi="Arial" w:cs="Arial"/>
          <w:b/>
          <w:bCs/>
          <w:color w:val="000000"/>
        </w:rPr>
        <w:t>7.</w:t>
      </w:r>
      <w:r w:rsidRPr="00A33720">
        <w:rPr>
          <w:rFonts w:ascii="Arial" w:hAnsi="Arial" w:cs="Arial"/>
          <w:color w:val="000000"/>
        </w:rPr>
        <w:t xml:space="preserve"> </w:t>
      </w:r>
      <w:r w:rsidRPr="00A33720">
        <w:rPr>
          <w:rFonts w:ascii="Arial" w:hAnsi="Arial" w:cs="Arial"/>
          <w:b/>
          <w:bCs/>
          <w:color w:val="000000"/>
        </w:rPr>
        <w:t>Cognitive Functions</w:t>
      </w:r>
      <w:r w:rsidRPr="00A33720">
        <w:rPr>
          <w:rFonts w:ascii="Arial" w:hAnsi="Arial" w:cs="Arial"/>
          <w:color w:val="000000"/>
        </w:rPr>
        <w:t xml:space="preserve">: </w:t>
      </w:r>
      <w:r w:rsidRPr="003E6EC8">
        <w:rPr>
          <w:rFonts w:ascii="Arial" w:hAnsi="Arial" w:cs="Arial"/>
          <w:i/>
          <w:iCs/>
          <w:color w:val="000000"/>
          <w:sz w:val="22"/>
          <w:szCs w:val="22"/>
        </w:rPr>
        <w:t>Check the one that most closely aligns to position:</w:t>
      </w:r>
      <w:r w:rsidRPr="003E6EC8">
        <w:rPr>
          <w:rFonts w:ascii="Arial" w:hAnsi="Arial" w:cs="Arial"/>
          <w:color w:val="000000"/>
          <w:sz w:val="22"/>
          <w:szCs w:val="22"/>
        </w:rPr>
        <w:t xml:space="preserve"> </w:t>
      </w:r>
    </w:p>
    <w:p w14:paraId="7EC8863A" w14:textId="77777777" w:rsidR="00251390" w:rsidRDefault="00032681" w:rsidP="00251390">
      <w:pPr>
        <w:pStyle w:val="ListParagraph"/>
        <w:ind w:left="1620" w:hanging="360"/>
        <w:rPr>
          <w:color w:val="000000"/>
        </w:rPr>
      </w:pPr>
      <w:sdt>
        <w:sdtPr>
          <w:rPr>
            <w:color w:val="000000"/>
          </w:rPr>
          <w:id w:val="2089959542"/>
          <w14:checkbox>
            <w14:checked w14:val="0"/>
            <w14:checkedState w14:val="2612" w14:font="MS Gothic"/>
            <w14:uncheckedState w14:val="2610" w14:font="MS Gothic"/>
          </w14:checkbox>
        </w:sdtPr>
        <w:sdtEndPr/>
        <w:sdtContent>
          <w:r w:rsidR="00251390">
            <w:rPr>
              <w:rFonts w:ascii="MS Gothic" w:eastAsia="MS Gothic" w:hAnsi="MS Gothic" w:hint="eastAsia"/>
              <w:color w:val="000000"/>
            </w:rPr>
            <w:t>☐</w:t>
          </w:r>
        </w:sdtContent>
      </w:sdt>
      <w:r w:rsidR="00251390" w:rsidRPr="00A33720">
        <w:rPr>
          <w:color w:val="000000"/>
        </w:rPr>
        <w:tab/>
        <w:t xml:space="preserve">Tasks </w:t>
      </w:r>
      <w:r w:rsidR="00251390">
        <w:rPr>
          <w:color w:val="000000"/>
        </w:rPr>
        <w:t>require the employee to remember complex processes and/or be able to perform multi-step jobs without step-by-step instructions.  Requires a moderate level of independent thinking and reasoning.</w:t>
      </w:r>
      <w:r w:rsidR="00251390" w:rsidRPr="00A33720">
        <w:rPr>
          <w:color w:val="000000"/>
        </w:rPr>
        <w:t xml:space="preserve"> </w:t>
      </w:r>
    </w:p>
    <w:p w14:paraId="6DD25AED" w14:textId="3321C370" w:rsidR="00251390" w:rsidRPr="009074B9" w:rsidRDefault="00032681" w:rsidP="00251390">
      <w:pPr>
        <w:pStyle w:val="ListParagraph"/>
        <w:ind w:left="1620" w:hanging="360"/>
        <w:rPr>
          <w:color w:val="000000"/>
        </w:rPr>
      </w:pPr>
      <w:sdt>
        <w:sdtPr>
          <w:rPr>
            <w:color w:val="000000"/>
          </w:rPr>
          <w:id w:val="1334179540"/>
          <w14:checkbox>
            <w14:checked w14:val="0"/>
            <w14:checkedState w14:val="2612" w14:font="MS Gothic"/>
            <w14:uncheckedState w14:val="2610" w14:font="MS Gothic"/>
          </w14:checkbox>
        </w:sdtPr>
        <w:sdtEndPr/>
        <w:sdtContent>
          <w:r w:rsidR="00251390">
            <w:rPr>
              <w:rFonts w:ascii="MS Gothic" w:eastAsia="MS Gothic" w:hAnsi="MS Gothic" w:hint="eastAsia"/>
              <w:color w:val="000000"/>
            </w:rPr>
            <w:t>☐</w:t>
          </w:r>
        </w:sdtContent>
      </w:sdt>
      <w:r w:rsidR="00251390" w:rsidRPr="00A33720">
        <w:rPr>
          <w:color w:val="000000"/>
        </w:rPr>
        <w:tab/>
        <w:t xml:space="preserve">Tasks are highly creative or complex and requires significant mental exertion </w:t>
      </w:r>
      <w:r w:rsidR="00251390">
        <w:rPr>
          <w:color w:val="000000"/>
        </w:rPr>
        <w:t>that</w:t>
      </w:r>
      <w:r w:rsidR="00251390" w:rsidRPr="00A33720">
        <w:rPr>
          <w:color w:val="000000"/>
        </w:rPr>
        <w:t xml:space="preserve"> would </w:t>
      </w:r>
      <w:r w:rsidR="00251390">
        <w:rPr>
          <w:color w:val="000000"/>
        </w:rPr>
        <w:t xml:space="preserve">typically </w:t>
      </w:r>
      <w:r w:rsidR="00251390" w:rsidRPr="00A33720">
        <w:rPr>
          <w:color w:val="000000"/>
        </w:rPr>
        <w:t xml:space="preserve">require specialized schooling, training, certification or a license to be able to accomplish. Employee has </w:t>
      </w:r>
      <w:r w:rsidR="00251390">
        <w:rPr>
          <w:color w:val="000000"/>
        </w:rPr>
        <w:t>some</w:t>
      </w:r>
      <w:r w:rsidR="00251390" w:rsidRPr="00A33720">
        <w:rPr>
          <w:color w:val="000000"/>
        </w:rPr>
        <w:t xml:space="preserve"> control over the planning and performance of the work, and may determine their own practices and procedures.</w:t>
      </w:r>
      <w:r w:rsidR="00251390">
        <w:rPr>
          <w:color w:val="000000"/>
        </w:rPr>
        <w:t xml:space="preserve">  </w:t>
      </w:r>
    </w:p>
    <w:p w14:paraId="39F719AE" w14:textId="50D8360D" w:rsidR="00251390" w:rsidRDefault="00032681" w:rsidP="00251390">
      <w:pPr>
        <w:pStyle w:val="ListParagraph"/>
        <w:ind w:left="1620" w:hanging="360"/>
        <w:rPr>
          <w:color w:val="000000"/>
        </w:rPr>
      </w:pPr>
      <w:sdt>
        <w:sdtPr>
          <w:rPr>
            <w:color w:val="000000"/>
          </w:rPr>
          <w:id w:val="-540589890"/>
          <w14:checkbox>
            <w14:checked w14:val="1"/>
            <w14:checkedState w14:val="2612" w14:font="MS Gothic"/>
            <w14:uncheckedState w14:val="2610" w14:font="MS Gothic"/>
          </w14:checkbox>
        </w:sdtPr>
        <w:sdtEndPr/>
        <w:sdtContent>
          <w:r w:rsidR="00251390">
            <w:rPr>
              <w:rFonts w:ascii="MS Gothic" w:eastAsia="MS Gothic" w:hAnsi="MS Gothic" w:hint="eastAsia"/>
              <w:color w:val="000000"/>
            </w:rPr>
            <w:t>☒</w:t>
          </w:r>
        </w:sdtContent>
      </w:sdt>
      <w:r w:rsidR="00251390" w:rsidRPr="00A33720">
        <w:rPr>
          <w:color w:val="000000"/>
        </w:rPr>
        <w:tab/>
        <w:t xml:space="preserve">Responsibilities </w:t>
      </w:r>
      <w:r w:rsidR="00251390">
        <w:rPr>
          <w:color w:val="000000"/>
        </w:rPr>
        <w:t>include</w:t>
      </w:r>
      <w:r w:rsidR="00251390" w:rsidRPr="00A33720">
        <w:rPr>
          <w:color w:val="000000"/>
        </w:rPr>
        <w:t xml:space="preserve"> significant accountability </w:t>
      </w:r>
      <w:r w:rsidR="00251390">
        <w:rPr>
          <w:color w:val="000000"/>
        </w:rPr>
        <w:t>(i.e.</w:t>
      </w:r>
      <w:r w:rsidR="00251390" w:rsidRPr="00A33720">
        <w:rPr>
          <w:color w:val="000000"/>
        </w:rPr>
        <w:t xml:space="preserve"> could expose the City to risk or liability, generate public censure, or impact the work or reputation of the City.</w:t>
      </w:r>
      <w:r w:rsidR="00251390">
        <w:rPr>
          <w:color w:val="000000"/>
        </w:rPr>
        <w:t xml:space="preserve">)  </w:t>
      </w:r>
      <w:r w:rsidR="00251390" w:rsidRPr="00A33720">
        <w:rPr>
          <w:color w:val="000000"/>
        </w:rPr>
        <w:t xml:space="preserve">Work is performed highly independently.  Employee has significant control over the planning and performance of the work, and may </w:t>
      </w:r>
      <w:r w:rsidR="00251390">
        <w:rPr>
          <w:color w:val="000000"/>
        </w:rPr>
        <w:t>develop or recommend new</w:t>
      </w:r>
      <w:r w:rsidR="00251390" w:rsidRPr="00A33720">
        <w:rPr>
          <w:color w:val="000000"/>
        </w:rPr>
        <w:t xml:space="preserve"> practices and procedures.</w:t>
      </w:r>
      <w:r w:rsidR="00251390">
        <w:rPr>
          <w:color w:val="000000"/>
        </w:rPr>
        <w:t xml:space="preserve">  </w:t>
      </w:r>
    </w:p>
    <w:p w14:paraId="57A0EB1F" w14:textId="77777777" w:rsidR="00251390" w:rsidRDefault="00032681" w:rsidP="00251390">
      <w:pPr>
        <w:pStyle w:val="ListParagraph"/>
        <w:ind w:left="1620" w:hanging="360"/>
        <w:rPr>
          <w:color w:val="000000"/>
        </w:rPr>
      </w:pPr>
      <w:sdt>
        <w:sdtPr>
          <w:rPr>
            <w:color w:val="000000"/>
          </w:rPr>
          <w:id w:val="-101267639"/>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color w:val="000000"/>
        </w:rPr>
        <w:tab/>
      </w:r>
      <w:r w:rsidR="00251390">
        <w:rPr>
          <w:color w:val="000000"/>
        </w:rPr>
        <w:t>Responsible for developing or approving programs/services; determining quantity and/or quality standards; and monitoring, evaluating, and analyzing program effectiveness to determine success or failure.  Routinely engages in autonomous problem-solving.  May include developing and implementing policies, procedures or regulations.</w:t>
      </w:r>
      <w:bookmarkEnd w:id="6"/>
    </w:p>
    <w:p w14:paraId="5368E5F8" w14:textId="77777777" w:rsidR="00251390" w:rsidRDefault="00251390" w:rsidP="00251390">
      <w:pPr>
        <w:pStyle w:val="ListParagraph"/>
        <w:ind w:left="1620" w:hanging="360"/>
        <w:rPr>
          <w:color w:val="000000"/>
        </w:rPr>
      </w:pPr>
    </w:p>
    <w:p w14:paraId="7A4B2F89" w14:textId="50AAAF94" w:rsidR="00251390" w:rsidRPr="00251390" w:rsidRDefault="00251390" w:rsidP="00251390">
      <w:pPr>
        <w:rPr>
          <w:i/>
          <w:iCs/>
          <w:color w:val="000000"/>
          <w:sz w:val="20"/>
          <w:szCs w:val="20"/>
        </w:rPr>
      </w:pPr>
      <w:r>
        <w:rPr>
          <w:b/>
          <w:bCs/>
          <w:color w:val="000000"/>
        </w:rPr>
        <w:t xml:space="preserve">8.  </w:t>
      </w:r>
      <w:r w:rsidRPr="00251390">
        <w:rPr>
          <w:b/>
          <w:bCs/>
          <w:color w:val="000000"/>
        </w:rPr>
        <w:t>Problem Solving:</w:t>
      </w:r>
      <w:r w:rsidRPr="00251390">
        <w:rPr>
          <w:color w:val="000000"/>
        </w:rPr>
        <w:t xml:space="preserve"> </w:t>
      </w:r>
      <w:r w:rsidRPr="00251390">
        <w:rPr>
          <w:i/>
          <w:iCs/>
          <w:color w:val="000000"/>
          <w:sz w:val="20"/>
          <w:szCs w:val="20"/>
        </w:rPr>
        <w:t xml:space="preserve">Indicate the nature of problems regularly encountered by this position. Check only one box. </w:t>
      </w:r>
    </w:p>
    <w:p w14:paraId="316B8FCF" w14:textId="77777777" w:rsidR="00251390" w:rsidRPr="00FC15D0" w:rsidRDefault="00032681" w:rsidP="00251390">
      <w:pPr>
        <w:pStyle w:val="p21"/>
        <w:ind w:left="1890" w:hanging="450"/>
        <w:jc w:val="both"/>
        <w:rPr>
          <w:rFonts w:ascii="Arial" w:hAnsi="Arial" w:cs="Arial"/>
          <w:color w:val="000000"/>
        </w:rPr>
      </w:pPr>
      <w:sdt>
        <w:sdtPr>
          <w:rPr>
            <w:color w:val="000000"/>
          </w:rPr>
          <w:id w:val="-272173345"/>
          <w14:checkbox>
            <w14:checked w14:val="0"/>
            <w14:checkedState w14:val="2612" w14:font="MS Gothic"/>
            <w14:uncheckedState w14:val="2610" w14:font="MS Gothic"/>
          </w14:checkbox>
        </w:sdtPr>
        <w:sdtEndPr/>
        <w:sdtContent>
          <w:r w:rsidR="00251390">
            <w:rPr>
              <w:rFonts w:ascii="MS Gothic" w:eastAsia="MS Gothic" w:hAnsi="MS Gothic" w:hint="eastAsia"/>
              <w:color w:val="000000"/>
            </w:rPr>
            <w:t>☐</w:t>
          </w:r>
        </w:sdtContent>
      </w:sdt>
      <w:r w:rsidR="00251390" w:rsidRPr="00A33720">
        <w:rPr>
          <w:color w:val="000000"/>
        </w:rPr>
        <w:tab/>
      </w:r>
      <w:r w:rsidR="00251390" w:rsidRPr="00FC15D0">
        <w:rPr>
          <w:rFonts w:ascii="Arial" w:hAnsi="Arial" w:cs="Arial"/>
          <w:color w:val="000000"/>
        </w:rPr>
        <w:t xml:space="preserve">Most situations </w:t>
      </w:r>
      <w:r w:rsidR="00251390">
        <w:rPr>
          <w:rFonts w:ascii="Arial" w:hAnsi="Arial" w:cs="Arial"/>
          <w:color w:val="000000"/>
        </w:rPr>
        <w:t xml:space="preserve">are </w:t>
      </w:r>
      <w:r w:rsidR="00251390" w:rsidRPr="00FC15D0">
        <w:rPr>
          <w:rFonts w:ascii="Arial" w:hAnsi="Arial" w:cs="Arial"/>
          <w:color w:val="000000"/>
        </w:rPr>
        <w:t>resolved using standard procedures and established guidelines</w:t>
      </w:r>
      <w:r w:rsidR="00251390">
        <w:rPr>
          <w:rFonts w:ascii="Arial" w:hAnsi="Arial" w:cs="Arial"/>
          <w:color w:val="000000"/>
        </w:rPr>
        <w:t>.</w:t>
      </w:r>
    </w:p>
    <w:p w14:paraId="0678C78D" w14:textId="77777777" w:rsidR="00251390" w:rsidRPr="00FC15D0" w:rsidRDefault="00032681" w:rsidP="00251390">
      <w:pPr>
        <w:pStyle w:val="p21"/>
        <w:ind w:left="1890" w:hanging="450"/>
        <w:jc w:val="both"/>
        <w:rPr>
          <w:rFonts w:ascii="Arial" w:hAnsi="Arial" w:cs="Arial"/>
          <w:color w:val="000000"/>
        </w:rPr>
      </w:pPr>
      <w:sdt>
        <w:sdtPr>
          <w:rPr>
            <w:color w:val="000000"/>
          </w:rPr>
          <w:id w:val="-1425180871"/>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color w:val="000000"/>
        </w:rPr>
        <w:tab/>
      </w:r>
      <w:r w:rsidR="00251390" w:rsidRPr="00FC15D0">
        <w:rPr>
          <w:rFonts w:ascii="Arial" w:hAnsi="Arial" w:cs="Arial"/>
          <w:color w:val="000000"/>
        </w:rPr>
        <w:t xml:space="preserve">Situations </w:t>
      </w:r>
      <w:r w:rsidR="00251390">
        <w:rPr>
          <w:rFonts w:ascii="Arial" w:hAnsi="Arial" w:cs="Arial"/>
          <w:color w:val="000000"/>
        </w:rPr>
        <w:t xml:space="preserve">are </w:t>
      </w:r>
      <w:r w:rsidR="00251390" w:rsidRPr="00FC15D0">
        <w:rPr>
          <w:rFonts w:ascii="Arial" w:hAnsi="Arial" w:cs="Arial"/>
          <w:color w:val="000000"/>
        </w:rPr>
        <w:t>somewhat varied; requires application of specific technical skills and expertise</w:t>
      </w:r>
      <w:r w:rsidR="00251390">
        <w:rPr>
          <w:rFonts w:ascii="Arial" w:hAnsi="Arial" w:cs="Arial"/>
          <w:color w:val="000000"/>
        </w:rPr>
        <w:t>.</w:t>
      </w:r>
    </w:p>
    <w:p w14:paraId="628C2D69" w14:textId="5E3E0AE9" w:rsidR="00251390" w:rsidRPr="00FC15D0" w:rsidRDefault="00032681" w:rsidP="00251390">
      <w:pPr>
        <w:pStyle w:val="p21"/>
        <w:ind w:left="1890" w:hanging="450"/>
        <w:jc w:val="both"/>
        <w:rPr>
          <w:rFonts w:ascii="Arial" w:hAnsi="Arial" w:cs="Arial"/>
          <w:color w:val="000000"/>
        </w:rPr>
      </w:pPr>
      <w:sdt>
        <w:sdtPr>
          <w:rPr>
            <w:color w:val="000000"/>
          </w:rPr>
          <w:id w:val="1192261186"/>
          <w14:checkbox>
            <w14:checked w14:val="1"/>
            <w14:checkedState w14:val="2612" w14:font="MS Gothic"/>
            <w14:uncheckedState w14:val="2610" w14:font="MS Gothic"/>
          </w14:checkbox>
        </w:sdtPr>
        <w:sdtEndPr/>
        <w:sdtContent>
          <w:r w:rsidR="00251390">
            <w:rPr>
              <w:rFonts w:ascii="MS Gothic" w:eastAsia="MS Gothic" w:hAnsi="MS Gothic" w:hint="eastAsia"/>
              <w:color w:val="000000"/>
            </w:rPr>
            <w:t>☒</w:t>
          </w:r>
        </w:sdtContent>
      </w:sdt>
      <w:r w:rsidR="00251390" w:rsidRPr="00A33720">
        <w:rPr>
          <w:color w:val="000000"/>
        </w:rPr>
        <w:tab/>
      </w:r>
      <w:r w:rsidR="00251390" w:rsidRPr="00FC15D0">
        <w:rPr>
          <w:rFonts w:ascii="Arial" w:hAnsi="Arial" w:cs="Arial"/>
          <w:color w:val="000000"/>
        </w:rPr>
        <w:t>Varied situations that require significant analysis or interpretation; general precedents and practices used, but may be modified</w:t>
      </w:r>
      <w:r w:rsidR="00251390">
        <w:rPr>
          <w:rFonts w:ascii="Arial" w:hAnsi="Arial" w:cs="Arial"/>
          <w:color w:val="000000"/>
        </w:rPr>
        <w:t>.</w:t>
      </w:r>
    </w:p>
    <w:p w14:paraId="36B6F009" w14:textId="77777777" w:rsidR="00251390" w:rsidRDefault="00032681" w:rsidP="00251390">
      <w:pPr>
        <w:pStyle w:val="p21"/>
        <w:ind w:left="1890" w:hanging="450"/>
        <w:jc w:val="both"/>
        <w:rPr>
          <w:rFonts w:ascii="Arial" w:hAnsi="Arial" w:cs="Arial"/>
          <w:color w:val="000000"/>
        </w:rPr>
      </w:pPr>
      <w:sdt>
        <w:sdtPr>
          <w:rPr>
            <w:color w:val="000000"/>
          </w:rPr>
          <w:id w:val="-878474116"/>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color w:val="000000"/>
        </w:rPr>
        <w:tab/>
      </w:r>
      <w:r w:rsidR="00251390" w:rsidRPr="00FC15D0">
        <w:rPr>
          <w:rFonts w:ascii="Arial" w:hAnsi="Arial" w:cs="Arial"/>
          <w:color w:val="000000"/>
        </w:rPr>
        <w:t>Highly varied and unpredictable situations, complex and often non-recurring; new and creative approaches required</w:t>
      </w:r>
      <w:r w:rsidR="00251390">
        <w:rPr>
          <w:rFonts w:ascii="Arial" w:hAnsi="Arial" w:cs="Arial"/>
          <w:color w:val="000000"/>
        </w:rPr>
        <w:t>.</w:t>
      </w:r>
    </w:p>
    <w:bookmarkEnd w:id="7"/>
    <w:p w14:paraId="0B454897" w14:textId="77777777" w:rsidR="00E9317B" w:rsidRPr="00E9317B" w:rsidRDefault="00E9317B" w:rsidP="00E9317B">
      <w:pPr>
        <w:pStyle w:val="p21"/>
        <w:ind w:left="720" w:hanging="720"/>
        <w:jc w:val="both"/>
        <w:rPr>
          <w:rFonts w:ascii="Arial" w:hAnsi="Arial" w:cs="Arial"/>
          <w:b/>
          <w:bCs/>
          <w:i/>
          <w:iCs/>
          <w:color w:val="000000"/>
        </w:rPr>
      </w:pPr>
    </w:p>
    <w:p w14:paraId="309A7BA7" w14:textId="77777777" w:rsidR="00251390" w:rsidRPr="00A33720" w:rsidRDefault="00251390" w:rsidP="00251390">
      <w:pPr>
        <w:pStyle w:val="p21"/>
        <w:ind w:left="720" w:hanging="720"/>
        <w:jc w:val="both"/>
        <w:rPr>
          <w:rFonts w:ascii="Arial" w:hAnsi="Arial" w:cs="Arial"/>
          <w:i/>
          <w:color w:val="000000"/>
          <w:sz w:val="20"/>
          <w:szCs w:val="20"/>
        </w:rPr>
      </w:pPr>
      <w:bookmarkStart w:id="8" w:name="_Hlk47512452"/>
      <w:r w:rsidRPr="00A33720">
        <w:rPr>
          <w:rFonts w:ascii="Arial" w:hAnsi="Arial" w:cs="Arial"/>
          <w:b/>
          <w:bCs/>
          <w:iCs/>
          <w:color w:val="000000"/>
        </w:rPr>
        <w:t>9.</w:t>
      </w:r>
      <w:r w:rsidRPr="00A33720">
        <w:rPr>
          <w:rFonts w:ascii="Arial" w:hAnsi="Arial" w:cs="Arial"/>
          <w:b/>
          <w:bCs/>
          <w:i/>
          <w:iCs/>
          <w:color w:val="000000"/>
        </w:rPr>
        <w:t xml:space="preserve"> </w:t>
      </w:r>
      <w:r w:rsidRPr="00A33720">
        <w:rPr>
          <w:rFonts w:ascii="Arial" w:hAnsi="Arial" w:cs="Arial"/>
          <w:b/>
          <w:bCs/>
          <w:color w:val="000000"/>
        </w:rPr>
        <w:t>Work Environment</w:t>
      </w:r>
      <w:r w:rsidRPr="00A33720">
        <w:rPr>
          <w:rFonts w:ascii="Arial" w:hAnsi="Arial" w:cs="Arial"/>
          <w:b/>
          <w:bCs/>
          <w:i/>
          <w:iCs/>
          <w:color w:val="000000"/>
        </w:rPr>
        <w:t xml:space="preserve">: </w:t>
      </w:r>
      <w:r w:rsidRPr="00A33720">
        <w:rPr>
          <w:rFonts w:ascii="Arial" w:hAnsi="Arial" w:cs="Arial"/>
          <w:i/>
          <w:color w:val="000000"/>
          <w:sz w:val="20"/>
          <w:szCs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31868A6A" w14:textId="1E6A14D6" w:rsidR="00251390" w:rsidRPr="00A33720" w:rsidRDefault="00251390" w:rsidP="009732D4">
      <w:pPr>
        <w:pStyle w:val="p16"/>
        <w:numPr>
          <w:ilvl w:val="0"/>
          <w:numId w:val="33"/>
        </w:numPr>
        <w:ind w:left="1080"/>
        <w:jc w:val="both"/>
        <w:rPr>
          <w:rFonts w:ascii="Arial" w:hAnsi="Arial" w:cs="Arial"/>
          <w:color w:val="000000"/>
        </w:rPr>
      </w:pPr>
      <w:r w:rsidRPr="00A33720">
        <w:rPr>
          <w:rFonts w:ascii="Arial" w:hAnsi="Arial" w:cs="Arial"/>
          <w:color w:val="000000"/>
        </w:rPr>
        <w:t xml:space="preserve">Work is performed </w:t>
      </w:r>
      <w:r w:rsidRPr="00251390">
        <w:rPr>
          <w:rFonts w:ascii="Arial" w:hAnsi="Arial" w:cs="Arial"/>
          <w:color w:val="000000"/>
        </w:rPr>
        <w:t xml:space="preserve">primarily </w:t>
      </w:r>
      <w:sdt>
        <w:sdtPr>
          <w:rPr>
            <w:rFonts w:ascii="Arial" w:hAnsi="Arial" w:cs="Arial"/>
            <w:color w:val="000000"/>
          </w:rPr>
          <w:id w:val="-828591682"/>
          <w:placeholder>
            <w:docPart w:val="2E4B2F78E7A0438994D60EE33853A4EB"/>
          </w:placeholder>
          <w:dropDownList>
            <w:listItem w:value="Choose an item."/>
            <w:listItem w:displayText="indoors" w:value="indoors"/>
            <w:listItem w:displayText="outdoors" w:value="outdoors"/>
          </w:dropDownList>
        </w:sdtPr>
        <w:sdtEndPr/>
        <w:sdtContent>
          <w:r w:rsidRPr="00251390">
            <w:rPr>
              <w:rFonts w:ascii="Arial" w:hAnsi="Arial" w:cs="Arial"/>
              <w:color w:val="000000"/>
            </w:rPr>
            <w:t>indoors</w:t>
          </w:r>
        </w:sdtContent>
      </w:sdt>
      <w:r w:rsidRPr="00251390">
        <w:rPr>
          <w:rFonts w:ascii="Arial" w:hAnsi="Arial" w:cs="Arial"/>
          <w:color w:val="000000"/>
        </w:rPr>
        <w:t xml:space="preserve">. </w:t>
      </w:r>
      <w:r w:rsidRPr="00251390">
        <w:rPr>
          <w:rFonts w:ascii="Arial" w:hAnsi="Arial" w:cs="Arial"/>
        </w:rPr>
        <w:t>Some outdoor work is required in the inspection of various land use developments and construction sites exposing the employee to outside weather conditions</w:t>
      </w:r>
      <w:r w:rsidRPr="00A33720">
        <w:rPr>
          <w:rFonts w:ascii="Arial" w:hAnsi="Arial" w:cs="Arial"/>
          <w:color w:val="000000"/>
        </w:rPr>
        <w:t xml:space="preserve">.   Work is most often </w:t>
      </w:r>
      <w:sdt>
        <w:sdtPr>
          <w:rPr>
            <w:rFonts w:ascii="Arial" w:hAnsi="Arial" w:cs="Arial"/>
            <w:color w:val="000000"/>
          </w:rPr>
          <w:id w:val="-1151513894"/>
          <w:placeholder>
            <w:docPart w:val="4F137F9B96474A2C8E63D0EEB7C36255"/>
          </w:placeholder>
          <w:dropDownList>
            <w:listItem w:value="Choose an item."/>
            <w:listItem w:displayText="in a temperature controlled office" w:value="in a temperature controlled office"/>
            <w:listItem w:displayText="inside a facility that is not temperature controlled" w:value="inside a facility that is not temperature controlled"/>
            <w:listItem w:displayText="outdoors, but mostly protected from the elements" w:value="outdoors, but mostly protected from the elements"/>
            <w:listItem w:displayText="outdoors and includes exposure to weather extremes" w:value="outdoors and includes exposure to weather extremes"/>
          </w:dropDownList>
        </w:sdtPr>
        <w:sdtEndPr/>
        <w:sdtContent>
          <w:r>
            <w:rPr>
              <w:rFonts w:ascii="Arial" w:hAnsi="Arial" w:cs="Arial"/>
              <w:color w:val="000000"/>
            </w:rPr>
            <w:t xml:space="preserve">in a </w:t>
          </w:r>
          <w:proofErr w:type="gramStart"/>
          <w:r>
            <w:rPr>
              <w:rFonts w:ascii="Arial" w:hAnsi="Arial" w:cs="Arial"/>
              <w:color w:val="000000"/>
            </w:rPr>
            <w:t>temperature controlled</w:t>
          </w:r>
          <w:proofErr w:type="gramEnd"/>
          <w:r>
            <w:rPr>
              <w:rFonts w:ascii="Arial" w:hAnsi="Arial" w:cs="Arial"/>
              <w:color w:val="000000"/>
            </w:rPr>
            <w:t xml:space="preserve"> office</w:t>
          </w:r>
        </w:sdtContent>
      </w:sdt>
      <w:r w:rsidRPr="00A33720">
        <w:rPr>
          <w:rFonts w:ascii="Arial" w:hAnsi="Arial" w:cs="Arial"/>
          <w:color w:val="000000"/>
        </w:rPr>
        <w:t xml:space="preserve">. </w:t>
      </w:r>
    </w:p>
    <w:p w14:paraId="1178C8B2" w14:textId="00A1017A" w:rsidR="00251390" w:rsidRPr="00A33720" w:rsidRDefault="00251390" w:rsidP="00251390">
      <w:pPr>
        <w:pStyle w:val="p22"/>
        <w:numPr>
          <w:ilvl w:val="0"/>
          <w:numId w:val="33"/>
        </w:numPr>
        <w:ind w:left="1080"/>
        <w:jc w:val="both"/>
        <w:rPr>
          <w:rFonts w:ascii="Arial" w:hAnsi="Arial" w:cs="Arial"/>
          <w:color w:val="000000"/>
        </w:rPr>
      </w:pPr>
      <w:r w:rsidRPr="00A33720">
        <w:rPr>
          <w:rFonts w:ascii="Arial" w:hAnsi="Arial" w:cs="Arial"/>
          <w:color w:val="000000"/>
        </w:rPr>
        <w:t xml:space="preserve">Strength Rating (see attached definitions) is: </w:t>
      </w:r>
      <w:sdt>
        <w:sdtPr>
          <w:rPr>
            <w:rFonts w:ascii="Arial" w:hAnsi="Arial" w:cs="Arial"/>
            <w:color w:val="000000"/>
          </w:rPr>
          <w:id w:val="-496045536"/>
          <w:placeholder>
            <w:docPart w:val="56C2501306084CEDA9CA015CAA796FF0"/>
          </w:placeholder>
          <w:dropDownList>
            <w:listItem w:value="Choose an item."/>
            <w:listItem w:displayText="Sedentary" w:value="Sedentary"/>
            <w:listItem w:displayText="Light" w:value="Light"/>
            <w:listItem w:displayText="Medium" w:value="Medium"/>
            <w:listItem w:displayText="Heavy" w:value="Heavy"/>
            <w:listItem w:displayText="Very Heavy" w:value="Very Heavy"/>
          </w:dropDownList>
        </w:sdtPr>
        <w:sdtEndPr/>
        <w:sdtContent>
          <w:r w:rsidR="009732D4">
            <w:rPr>
              <w:rFonts w:ascii="Arial" w:hAnsi="Arial" w:cs="Arial"/>
              <w:color w:val="000000"/>
            </w:rPr>
            <w:t>Sedentary</w:t>
          </w:r>
        </w:sdtContent>
      </w:sdt>
      <w:r w:rsidRPr="00A33720">
        <w:rPr>
          <w:rFonts w:ascii="Arial" w:hAnsi="Arial" w:cs="Arial"/>
          <w:color w:val="000000"/>
        </w:rPr>
        <w:t xml:space="preserve"> .</w:t>
      </w:r>
    </w:p>
    <w:p w14:paraId="61B81361" w14:textId="77777777" w:rsidR="00251390" w:rsidRDefault="00251390" w:rsidP="00251390">
      <w:pPr>
        <w:pStyle w:val="p22"/>
        <w:numPr>
          <w:ilvl w:val="0"/>
          <w:numId w:val="33"/>
        </w:numPr>
        <w:ind w:left="1080"/>
        <w:jc w:val="both"/>
        <w:rPr>
          <w:rFonts w:ascii="Arial" w:hAnsi="Arial" w:cs="Arial"/>
          <w:i/>
          <w:iCs/>
          <w:color w:val="000000"/>
          <w:sz w:val="20"/>
          <w:szCs w:val="20"/>
        </w:rPr>
      </w:pPr>
      <w:r w:rsidRPr="00A33720">
        <w:rPr>
          <w:rFonts w:ascii="Arial" w:hAnsi="Arial" w:cs="Arial"/>
          <w:color w:val="000000"/>
        </w:rPr>
        <w:t xml:space="preserve">Hazards include: </w:t>
      </w:r>
      <w:r w:rsidRPr="003942BC">
        <w:rPr>
          <w:rFonts w:ascii="Arial" w:hAnsi="Arial" w:cs="Arial"/>
          <w:i/>
          <w:iCs/>
          <w:color w:val="000000"/>
          <w:sz w:val="20"/>
          <w:szCs w:val="20"/>
        </w:rPr>
        <w:t>Check all that apply and include the percentage of time exposed to the listed hazard:</w:t>
      </w:r>
    </w:p>
    <w:p w14:paraId="6DCC4B59" w14:textId="6C439C85" w:rsidR="00251390" w:rsidRPr="009D5D31" w:rsidRDefault="00032681" w:rsidP="00251390">
      <w:pPr>
        <w:pStyle w:val="p22"/>
        <w:ind w:left="1710" w:hanging="360"/>
        <w:jc w:val="both"/>
      </w:pPr>
      <w:sdt>
        <w:sdtPr>
          <w:rPr>
            <w:rFonts w:ascii="Arial" w:hAnsi="Arial" w:cs="Arial"/>
            <w:color w:val="000000"/>
          </w:rPr>
          <w:id w:val="2012717501"/>
          <w14:checkbox>
            <w14:checked w14:val="1"/>
            <w14:checkedState w14:val="2612" w14:font="MS Gothic"/>
            <w14:uncheckedState w14:val="2610" w14:font="MS Gothic"/>
          </w14:checkbox>
        </w:sdtPr>
        <w:sdtEndPr/>
        <w:sdtContent>
          <w:r w:rsidR="009732D4">
            <w:rPr>
              <w:rFonts w:ascii="MS Gothic" w:eastAsia="MS Gothic" w:hAnsi="MS Gothic" w:cs="Arial" w:hint="eastAsia"/>
              <w:color w:val="000000"/>
            </w:rPr>
            <w:t>☒</w:t>
          </w:r>
        </w:sdtContent>
      </w:sdt>
      <w:r w:rsidR="00251390">
        <w:rPr>
          <w:rFonts w:ascii="Arial" w:hAnsi="Arial" w:cs="Arial"/>
          <w:color w:val="000000"/>
        </w:rPr>
        <w:tab/>
        <w:t>Office environment / no specific or unusual physical or environmental demands.</w:t>
      </w:r>
    </w:p>
    <w:p w14:paraId="517390BD" w14:textId="77777777" w:rsidR="00251390" w:rsidRPr="00A33720" w:rsidRDefault="00032681" w:rsidP="00251390">
      <w:pPr>
        <w:pStyle w:val="p22"/>
        <w:ind w:left="1710" w:hanging="360"/>
        <w:jc w:val="both"/>
        <w:rPr>
          <w:rFonts w:ascii="Arial" w:hAnsi="Arial" w:cs="Arial"/>
          <w:color w:val="000000"/>
        </w:rPr>
      </w:pPr>
      <w:sdt>
        <w:sdtPr>
          <w:rPr>
            <w:rFonts w:ascii="Arial" w:hAnsi="Arial" w:cs="Arial"/>
            <w:color w:val="000000"/>
          </w:rPr>
          <w:id w:val="-1381787210"/>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rFonts w:ascii="Arial" w:hAnsi="Arial" w:cs="Arial"/>
          <w:color w:val="000000"/>
        </w:rPr>
        <w:t xml:space="preserve"> </w:t>
      </w:r>
      <w:r w:rsidR="00251390">
        <w:rPr>
          <w:rFonts w:ascii="Arial" w:hAnsi="Arial" w:cs="Arial"/>
          <w:color w:val="000000"/>
        </w:rPr>
        <w:tab/>
      </w:r>
      <w:r w:rsidR="00251390" w:rsidRPr="00A33720">
        <w:rPr>
          <w:rFonts w:ascii="Arial" w:hAnsi="Arial" w:cs="Arial"/>
          <w:color w:val="000000"/>
        </w:rPr>
        <w:t>Work on and around heavy construction equipment</w:t>
      </w:r>
      <w:r w:rsidR="00251390">
        <w:rPr>
          <w:rFonts w:ascii="Arial" w:hAnsi="Arial" w:cs="Arial"/>
          <w:color w:val="000000"/>
        </w:rPr>
        <w:t xml:space="preserve"> ____%</w:t>
      </w:r>
    </w:p>
    <w:p w14:paraId="598482CB" w14:textId="77777777" w:rsidR="00251390" w:rsidRPr="00A33720" w:rsidRDefault="00032681" w:rsidP="00251390">
      <w:pPr>
        <w:pStyle w:val="p22"/>
        <w:ind w:left="1710" w:hanging="360"/>
        <w:jc w:val="both"/>
        <w:rPr>
          <w:rFonts w:ascii="Arial" w:hAnsi="Arial" w:cs="Arial"/>
          <w:color w:val="000000"/>
        </w:rPr>
      </w:pPr>
      <w:sdt>
        <w:sdtPr>
          <w:rPr>
            <w:rFonts w:ascii="Arial" w:hAnsi="Arial" w:cs="Arial"/>
            <w:color w:val="000000"/>
          </w:rPr>
          <w:id w:val="808823970"/>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rFonts w:ascii="Arial" w:hAnsi="Arial" w:cs="Arial"/>
          <w:color w:val="000000"/>
        </w:rPr>
        <w:t xml:space="preserve"> </w:t>
      </w:r>
      <w:r w:rsidR="00251390">
        <w:rPr>
          <w:rFonts w:ascii="Arial" w:hAnsi="Arial" w:cs="Arial"/>
          <w:color w:val="000000"/>
        </w:rPr>
        <w:tab/>
      </w:r>
      <w:r w:rsidR="00251390" w:rsidRPr="00A33720">
        <w:rPr>
          <w:rFonts w:ascii="Arial" w:hAnsi="Arial" w:cs="Arial"/>
          <w:color w:val="000000"/>
        </w:rPr>
        <w:t xml:space="preserve">Exposure to toxic elements/hazardous </w:t>
      </w:r>
      <w:proofErr w:type="gramStart"/>
      <w:r w:rsidR="00251390" w:rsidRPr="00A33720">
        <w:rPr>
          <w:rFonts w:ascii="Arial" w:hAnsi="Arial" w:cs="Arial"/>
          <w:color w:val="000000"/>
        </w:rPr>
        <w:t>chemicals</w:t>
      </w:r>
      <w:r w:rsidR="00251390">
        <w:rPr>
          <w:rFonts w:ascii="Arial" w:hAnsi="Arial" w:cs="Arial"/>
          <w:color w:val="000000"/>
        </w:rPr>
        <w:t xml:space="preserve">  _</w:t>
      </w:r>
      <w:proofErr w:type="gramEnd"/>
      <w:r w:rsidR="00251390">
        <w:rPr>
          <w:rFonts w:ascii="Arial" w:hAnsi="Arial" w:cs="Arial"/>
          <w:color w:val="000000"/>
        </w:rPr>
        <w:t>___%</w:t>
      </w:r>
    </w:p>
    <w:p w14:paraId="4B9A814F" w14:textId="77777777" w:rsidR="00251390" w:rsidRPr="00A33720" w:rsidRDefault="00032681" w:rsidP="00251390">
      <w:pPr>
        <w:pStyle w:val="p22"/>
        <w:ind w:left="1710" w:hanging="360"/>
        <w:jc w:val="both"/>
        <w:rPr>
          <w:rFonts w:ascii="Arial" w:hAnsi="Arial" w:cs="Arial"/>
          <w:color w:val="000000"/>
        </w:rPr>
      </w:pPr>
      <w:sdt>
        <w:sdtPr>
          <w:rPr>
            <w:rFonts w:ascii="Arial" w:hAnsi="Arial" w:cs="Arial"/>
            <w:color w:val="000000"/>
          </w:rPr>
          <w:id w:val="1808117418"/>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rFonts w:ascii="Arial" w:hAnsi="Arial" w:cs="Arial"/>
          <w:color w:val="000000"/>
        </w:rPr>
        <w:t xml:space="preserve"> </w:t>
      </w:r>
      <w:r w:rsidR="00251390">
        <w:rPr>
          <w:rFonts w:ascii="Arial" w:hAnsi="Arial" w:cs="Arial"/>
          <w:color w:val="000000"/>
        </w:rPr>
        <w:tab/>
      </w:r>
      <w:r w:rsidR="00251390" w:rsidRPr="00A33720">
        <w:rPr>
          <w:rFonts w:ascii="Arial" w:hAnsi="Arial" w:cs="Arial"/>
          <w:color w:val="000000"/>
        </w:rPr>
        <w:t>Work at heights in excess of 20 feet</w:t>
      </w:r>
      <w:r w:rsidR="00251390">
        <w:rPr>
          <w:rFonts w:ascii="Arial" w:hAnsi="Arial" w:cs="Arial"/>
          <w:color w:val="000000"/>
        </w:rPr>
        <w:t xml:space="preserve"> ___%</w:t>
      </w:r>
    </w:p>
    <w:p w14:paraId="015F8C32" w14:textId="77777777" w:rsidR="00251390" w:rsidRPr="00A33720" w:rsidRDefault="00032681" w:rsidP="00251390">
      <w:pPr>
        <w:pStyle w:val="p22"/>
        <w:ind w:left="1710" w:hanging="360"/>
        <w:jc w:val="both"/>
        <w:rPr>
          <w:rFonts w:ascii="Arial" w:hAnsi="Arial" w:cs="Arial"/>
          <w:color w:val="000000"/>
        </w:rPr>
      </w:pPr>
      <w:sdt>
        <w:sdtPr>
          <w:rPr>
            <w:rFonts w:ascii="Arial" w:hAnsi="Arial" w:cs="Arial"/>
            <w:color w:val="000000"/>
          </w:rPr>
          <w:id w:val="-502049694"/>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rFonts w:ascii="Arial" w:hAnsi="Arial" w:cs="Arial"/>
          <w:color w:val="000000"/>
        </w:rPr>
        <w:t xml:space="preserve"> </w:t>
      </w:r>
      <w:r w:rsidR="00251390">
        <w:rPr>
          <w:rFonts w:ascii="Arial" w:hAnsi="Arial" w:cs="Arial"/>
          <w:color w:val="000000"/>
        </w:rPr>
        <w:tab/>
      </w:r>
      <w:r w:rsidR="00251390" w:rsidRPr="00A33720">
        <w:rPr>
          <w:rFonts w:ascii="Arial" w:hAnsi="Arial" w:cs="Arial"/>
          <w:color w:val="000000"/>
        </w:rPr>
        <w:t>More than occasional exposure to poor air quality (excessive dust, smoke, fumes, gases, etc.)</w:t>
      </w:r>
      <w:r w:rsidR="00251390">
        <w:rPr>
          <w:rFonts w:ascii="Arial" w:hAnsi="Arial" w:cs="Arial"/>
          <w:color w:val="000000"/>
        </w:rPr>
        <w:t xml:space="preserve"> ____%</w:t>
      </w:r>
    </w:p>
    <w:p w14:paraId="4991FB22" w14:textId="58C4785A" w:rsidR="00251390" w:rsidRPr="00A33720" w:rsidRDefault="00032681" w:rsidP="00251390">
      <w:pPr>
        <w:pStyle w:val="p22"/>
        <w:ind w:left="1710" w:hanging="360"/>
        <w:jc w:val="both"/>
        <w:rPr>
          <w:rFonts w:ascii="Arial" w:hAnsi="Arial" w:cs="Arial"/>
          <w:color w:val="000000"/>
        </w:rPr>
      </w:pPr>
      <w:sdt>
        <w:sdtPr>
          <w:rPr>
            <w:rFonts w:ascii="Arial" w:hAnsi="Arial" w:cs="Arial"/>
            <w:color w:val="000000"/>
          </w:rPr>
          <w:id w:val="-1593387345"/>
          <w14:checkbox>
            <w14:checked w14:val="1"/>
            <w14:checkedState w14:val="2612" w14:font="MS Gothic"/>
            <w14:uncheckedState w14:val="2610" w14:font="MS Gothic"/>
          </w14:checkbox>
        </w:sdtPr>
        <w:sdtEndPr/>
        <w:sdtContent>
          <w:r w:rsidR="009732D4">
            <w:rPr>
              <w:rFonts w:ascii="MS Gothic" w:eastAsia="MS Gothic" w:hAnsi="MS Gothic" w:cs="Arial" w:hint="eastAsia"/>
              <w:color w:val="000000"/>
            </w:rPr>
            <w:t>☒</w:t>
          </w:r>
        </w:sdtContent>
      </w:sdt>
      <w:r w:rsidR="00251390" w:rsidRPr="00A33720">
        <w:rPr>
          <w:rFonts w:ascii="Arial" w:hAnsi="Arial" w:cs="Arial"/>
          <w:color w:val="000000"/>
        </w:rPr>
        <w:t xml:space="preserve"> </w:t>
      </w:r>
      <w:r w:rsidR="00251390">
        <w:rPr>
          <w:rFonts w:ascii="Arial" w:hAnsi="Arial" w:cs="Arial"/>
          <w:color w:val="000000"/>
        </w:rPr>
        <w:tab/>
      </w:r>
      <w:r w:rsidR="00251390" w:rsidRPr="00A33720">
        <w:rPr>
          <w:rFonts w:ascii="Arial" w:hAnsi="Arial" w:cs="Arial"/>
          <w:color w:val="000000"/>
        </w:rPr>
        <w:t>Exposure to weather or temperature extremes</w:t>
      </w:r>
      <w:r w:rsidR="00251390">
        <w:rPr>
          <w:rFonts w:ascii="Arial" w:hAnsi="Arial" w:cs="Arial"/>
          <w:color w:val="000000"/>
        </w:rPr>
        <w:t xml:space="preserve"> ___%</w:t>
      </w:r>
    </w:p>
    <w:p w14:paraId="005C1E33" w14:textId="77777777" w:rsidR="00251390" w:rsidRPr="00A33720" w:rsidRDefault="00032681" w:rsidP="00251390">
      <w:pPr>
        <w:pStyle w:val="Default"/>
        <w:ind w:left="1710" w:hanging="360"/>
        <w:rPr>
          <w:rFonts w:ascii="Arial" w:hAnsi="Arial" w:cs="Arial"/>
        </w:rPr>
      </w:pPr>
      <w:sdt>
        <w:sdtPr>
          <w:rPr>
            <w:rFonts w:ascii="Arial" w:hAnsi="Arial" w:cs="Arial"/>
          </w:rPr>
          <w:id w:val="1549645717"/>
          <w14:checkbox>
            <w14:checked w14:val="0"/>
            <w14:checkedState w14:val="2612" w14:font="MS Gothic"/>
            <w14:uncheckedState w14:val="2610" w14:font="MS Gothic"/>
          </w14:checkbox>
        </w:sdtPr>
        <w:sdtEndPr/>
        <w:sdtContent>
          <w:r w:rsidR="00251390">
            <w:rPr>
              <w:rFonts w:ascii="MS Gothic" w:eastAsia="MS Gothic" w:hAnsi="MS Gothic" w:cs="Arial" w:hint="eastAsia"/>
            </w:rPr>
            <w:t>☐</w:t>
          </w:r>
        </w:sdtContent>
      </w:sdt>
      <w:r w:rsidR="00251390" w:rsidRPr="00A33720">
        <w:rPr>
          <w:rFonts w:ascii="Arial" w:hAnsi="Arial" w:cs="Arial"/>
        </w:rPr>
        <w:t xml:space="preserve"> </w:t>
      </w:r>
      <w:r w:rsidR="00251390">
        <w:rPr>
          <w:rFonts w:ascii="Arial" w:hAnsi="Arial" w:cs="Arial"/>
        </w:rPr>
        <w:tab/>
      </w:r>
      <w:r w:rsidR="00251390" w:rsidRPr="00A33720">
        <w:rPr>
          <w:rFonts w:ascii="Arial" w:hAnsi="Arial" w:cs="Arial"/>
        </w:rPr>
        <w:t>Isolation</w:t>
      </w:r>
      <w:r w:rsidR="00251390">
        <w:rPr>
          <w:rFonts w:ascii="Arial" w:hAnsi="Arial" w:cs="Arial"/>
        </w:rPr>
        <w:t xml:space="preserve"> ____%</w:t>
      </w:r>
    </w:p>
    <w:p w14:paraId="68FF371C" w14:textId="77777777" w:rsidR="00251390" w:rsidRPr="00A33720" w:rsidRDefault="00032681" w:rsidP="00251390">
      <w:pPr>
        <w:pStyle w:val="Default"/>
        <w:ind w:left="1710" w:hanging="360"/>
        <w:rPr>
          <w:rFonts w:ascii="Arial" w:hAnsi="Arial" w:cs="Arial"/>
        </w:rPr>
      </w:pPr>
      <w:sdt>
        <w:sdtPr>
          <w:rPr>
            <w:rFonts w:ascii="Arial" w:hAnsi="Arial" w:cs="Arial"/>
          </w:rPr>
          <w:id w:val="-1744641646"/>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rPr>
            <w:t>☐</w:t>
          </w:r>
        </w:sdtContent>
      </w:sdt>
      <w:r w:rsidR="00251390" w:rsidRPr="00A33720">
        <w:rPr>
          <w:rFonts w:ascii="Arial" w:hAnsi="Arial" w:cs="Arial"/>
        </w:rPr>
        <w:t xml:space="preserve"> </w:t>
      </w:r>
      <w:r w:rsidR="00251390">
        <w:rPr>
          <w:rFonts w:ascii="Arial" w:hAnsi="Arial" w:cs="Arial"/>
        </w:rPr>
        <w:tab/>
      </w:r>
      <w:r w:rsidR="00251390" w:rsidRPr="00A33720">
        <w:rPr>
          <w:rFonts w:ascii="Arial" w:hAnsi="Arial" w:cs="Arial"/>
        </w:rPr>
        <w:t>Exposure to light or noise extremes</w:t>
      </w:r>
      <w:r w:rsidR="00251390">
        <w:rPr>
          <w:rFonts w:ascii="Arial" w:hAnsi="Arial" w:cs="Arial"/>
        </w:rPr>
        <w:t xml:space="preserve"> ____%</w:t>
      </w:r>
    </w:p>
    <w:p w14:paraId="21F209F0" w14:textId="77777777" w:rsidR="00251390" w:rsidRDefault="00032681" w:rsidP="00251390">
      <w:pPr>
        <w:pStyle w:val="Default"/>
        <w:ind w:left="1710" w:hanging="360"/>
        <w:rPr>
          <w:rFonts w:ascii="Arial" w:hAnsi="Arial" w:cs="Arial"/>
        </w:rPr>
      </w:pPr>
      <w:sdt>
        <w:sdtPr>
          <w:rPr>
            <w:rFonts w:ascii="Arial" w:hAnsi="Arial" w:cs="Arial"/>
          </w:rPr>
          <w:id w:val="1655096034"/>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rPr>
            <w:t>☐</w:t>
          </w:r>
        </w:sdtContent>
      </w:sdt>
      <w:r w:rsidR="00251390" w:rsidRPr="00A33720">
        <w:rPr>
          <w:rFonts w:ascii="Arial" w:hAnsi="Arial" w:cs="Arial"/>
        </w:rPr>
        <w:t xml:space="preserve"> </w:t>
      </w:r>
      <w:r w:rsidR="00251390">
        <w:rPr>
          <w:rFonts w:ascii="Arial" w:hAnsi="Arial" w:cs="Arial"/>
        </w:rPr>
        <w:tab/>
      </w:r>
      <w:r w:rsidR="00251390" w:rsidRPr="00A33720">
        <w:rPr>
          <w:rFonts w:ascii="Arial" w:hAnsi="Arial" w:cs="Arial"/>
        </w:rPr>
        <w:t>Regular travel outside the City</w:t>
      </w:r>
      <w:r w:rsidR="00251390">
        <w:rPr>
          <w:rFonts w:ascii="Arial" w:hAnsi="Arial" w:cs="Arial"/>
        </w:rPr>
        <w:t xml:space="preserve"> ____%</w:t>
      </w:r>
    </w:p>
    <w:p w14:paraId="5D73F91A" w14:textId="77777777" w:rsidR="00251390" w:rsidRDefault="00032681" w:rsidP="00251390">
      <w:pPr>
        <w:pStyle w:val="Default"/>
        <w:ind w:left="1710" w:hanging="360"/>
        <w:rPr>
          <w:rFonts w:ascii="Arial" w:hAnsi="Arial" w:cs="Arial"/>
        </w:rPr>
      </w:pPr>
      <w:sdt>
        <w:sdtPr>
          <w:rPr>
            <w:rFonts w:ascii="Arial" w:hAnsi="Arial" w:cs="Arial"/>
          </w:rPr>
          <w:id w:val="661744742"/>
          <w14:checkbox>
            <w14:checked w14:val="0"/>
            <w14:checkedState w14:val="2612" w14:font="MS Gothic"/>
            <w14:uncheckedState w14:val="2610" w14:font="MS Gothic"/>
          </w14:checkbox>
        </w:sdtPr>
        <w:sdtEndPr/>
        <w:sdtContent>
          <w:r w:rsidR="00251390">
            <w:rPr>
              <w:rFonts w:ascii="MS Gothic" w:eastAsia="MS Gothic" w:hAnsi="MS Gothic" w:cs="Arial" w:hint="eastAsia"/>
            </w:rPr>
            <w:t>☐</w:t>
          </w:r>
        </w:sdtContent>
      </w:sdt>
      <w:r w:rsidR="00251390" w:rsidRPr="00A33720">
        <w:rPr>
          <w:rFonts w:ascii="Arial" w:hAnsi="Arial" w:cs="Arial"/>
        </w:rPr>
        <w:t xml:space="preserve"> </w:t>
      </w:r>
      <w:r w:rsidR="00251390">
        <w:rPr>
          <w:rFonts w:ascii="Arial" w:hAnsi="Arial" w:cs="Arial"/>
        </w:rPr>
        <w:tab/>
        <w:t>Risk of injury _______________________________(list) ____%</w:t>
      </w:r>
    </w:p>
    <w:p w14:paraId="45284E22" w14:textId="77777777" w:rsidR="00251390" w:rsidRPr="00A33720" w:rsidRDefault="00032681" w:rsidP="00251390">
      <w:pPr>
        <w:pStyle w:val="Default"/>
        <w:ind w:left="1710" w:hanging="360"/>
        <w:rPr>
          <w:rFonts w:ascii="Arial" w:hAnsi="Arial" w:cs="Arial"/>
        </w:rPr>
      </w:pPr>
      <w:sdt>
        <w:sdtPr>
          <w:rPr>
            <w:rFonts w:ascii="Arial" w:hAnsi="Arial" w:cs="Arial"/>
          </w:rPr>
          <w:id w:val="1412513085"/>
          <w14:checkbox>
            <w14:checked w14:val="0"/>
            <w14:checkedState w14:val="2612" w14:font="MS Gothic"/>
            <w14:uncheckedState w14:val="2610" w14:font="MS Gothic"/>
          </w14:checkbox>
        </w:sdtPr>
        <w:sdtEndPr/>
        <w:sdtContent>
          <w:r w:rsidR="00251390">
            <w:rPr>
              <w:rFonts w:ascii="MS Gothic" w:eastAsia="MS Gothic" w:hAnsi="MS Gothic" w:cs="Arial" w:hint="eastAsia"/>
            </w:rPr>
            <w:t>☐</w:t>
          </w:r>
        </w:sdtContent>
      </w:sdt>
      <w:r w:rsidR="00251390" w:rsidRPr="00A33720">
        <w:rPr>
          <w:rFonts w:ascii="Arial" w:hAnsi="Arial" w:cs="Arial"/>
        </w:rPr>
        <w:t xml:space="preserve"> </w:t>
      </w:r>
      <w:r w:rsidR="00251390">
        <w:rPr>
          <w:rFonts w:ascii="Arial" w:hAnsi="Arial" w:cs="Arial"/>
        </w:rPr>
        <w:tab/>
        <w:t>Significant physical exertion required to_____________________    ___%</w:t>
      </w:r>
    </w:p>
    <w:p w14:paraId="364A5993" w14:textId="77777777" w:rsidR="00251390" w:rsidRPr="00A33720" w:rsidRDefault="00032681" w:rsidP="00251390">
      <w:pPr>
        <w:pStyle w:val="Default"/>
        <w:ind w:left="1710" w:hanging="360"/>
        <w:rPr>
          <w:rFonts w:ascii="Arial" w:hAnsi="Arial" w:cs="Arial"/>
        </w:rPr>
      </w:pPr>
      <w:sdt>
        <w:sdtPr>
          <w:rPr>
            <w:rFonts w:ascii="Arial" w:hAnsi="Arial" w:cs="Arial"/>
          </w:rPr>
          <w:id w:val="-476849215"/>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rPr>
            <w:t>☐</w:t>
          </w:r>
        </w:sdtContent>
      </w:sdt>
      <w:r w:rsidR="00251390" w:rsidRPr="00A33720">
        <w:rPr>
          <w:rFonts w:ascii="Arial" w:hAnsi="Arial" w:cs="Arial"/>
        </w:rPr>
        <w:t xml:space="preserve"> </w:t>
      </w:r>
      <w:r w:rsidR="00251390">
        <w:rPr>
          <w:rFonts w:ascii="Arial" w:hAnsi="Arial" w:cs="Arial"/>
        </w:rPr>
        <w:tab/>
      </w:r>
      <w:r w:rsidR="00251390" w:rsidRPr="00A33720">
        <w:rPr>
          <w:rFonts w:ascii="Arial" w:hAnsi="Arial" w:cs="Arial"/>
        </w:rPr>
        <w:t>Other (describe) ____________________________________________</w:t>
      </w:r>
    </w:p>
    <w:p w14:paraId="5D5B3378" w14:textId="5AAF8832" w:rsidR="00251390" w:rsidRPr="00A33720" w:rsidRDefault="00251390" w:rsidP="00251390">
      <w:pPr>
        <w:pStyle w:val="p22"/>
        <w:numPr>
          <w:ilvl w:val="0"/>
          <w:numId w:val="33"/>
        </w:numPr>
        <w:ind w:left="1080"/>
        <w:jc w:val="both"/>
        <w:rPr>
          <w:rFonts w:ascii="Arial" w:hAnsi="Arial" w:cs="Arial"/>
          <w:color w:val="000000"/>
        </w:rPr>
      </w:pPr>
      <w:r w:rsidRPr="00A33720">
        <w:rPr>
          <w:rFonts w:ascii="Arial" w:hAnsi="Arial" w:cs="Arial"/>
          <w:color w:val="000000"/>
        </w:rPr>
        <w:t xml:space="preserve">General hours of work are </w:t>
      </w:r>
      <w:r w:rsidR="009732D4">
        <w:rPr>
          <w:rFonts w:ascii="Arial" w:hAnsi="Arial" w:cs="Arial"/>
          <w:color w:val="000000"/>
        </w:rPr>
        <w:t>8</w:t>
      </w:r>
      <w:r w:rsidRPr="00A33720">
        <w:rPr>
          <w:rFonts w:ascii="Arial" w:hAnsi="Arial" w:cs="Arial"/>
          <w:color w:val="000000"/>
        </w:rPr>
        <w:t xml:space="preserve">:00 a.m. – </w:t>
      </w:r>
      <w:r w:rsidR="009732D4">
        <w:rPr>
          <w:rFonts w:ascii="Arial" w:hAnsi="Arial" w:cs="Arial"/>
          <w:color w:val="000000"/>
        </w:rPr>
        <w:t>5:00</w:t>
      </w:r>
      <w:r w:rsidRPr="00A33720">
        <w:rPr>
          <w:rFonts w:ascii="Arial" w:hAnsi="Arial" w:cs="Arial"/>
          <w:color w:val="000000"/>
        </w:rPr>
        <w:t xml:space="preserve"> p.m. Monday – Friday.  Variations include (check all that apply):</w:t>
      </w:r>
    </w:p>
    <w:p w14:paraId="0ED25EFC" w14:textId="77777777" w:rsidR="00251390" w:rsidRPr="00A33720" w:rsidRDefault="00032681" w:rsidP="00251390">
      <w:pPr>
        <w:pStyle w:val="p22"/>
        <w:ind w:left="1080" w:firstLine="360"/>
        <w:jc w:val="both"/>
        <w:rPr>
          <w:rFonts w:ascii="Arial" w:hAnsi="Arial" w:cs="Arial"/>
          <w:color w:val="000000"/>
        </w:rPr>
      </w:pPr>
      <w:sdt>
        <w:sdtPr>
          <w:rPr>
            <w:rFonts w:ascii="Arial" w:hAnsi="Arial" w:cs="Arial"/>
            <w:color w:val="000000"/>
          </w:rPr>
          <w:id w:val="1665659374"/>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rFonts w:ascii="Arial" w:hAnsi="Arial" w:cs="Arial"/>
          <w:color w:val="000000"/>
        </w:rPr>
        <w:t xml:space="preserve"> Frequent or regular overtime</w:t>
      </w:r>
    </w:p>
    <w:p w14:paraId="37929B9A" w14:textId="77777777" w:rsidR="00251390" w:rsidRPr="00A33720" w:rsidRDefault="00032681" w:rsidP="00251390">
      <w:pPr>
        <w:pStyle w:val="p22"/>
        <w:ind w:left="1080" w:firstLine="360"/>
        <w:jc w:val="both"/>
        <w:rPr>
          <w:rFonts w:ascii="Arial" w:hAnsi="Arial" w:cs="Arial"/>
          <w:color w:val="000000"/>
        </w:rPr>
      </w:pPr>
      <w:sdt>
        <w:sdtPr>
          <w:rPr>
            <w:rFonts w:ascii="Arial" w:hAnsi="Arial" w:cs="Arial"/>
            <w:color w:val="000000"/>
          </w:rPr>
          <w:id w:val="1556276973"/>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rFonts w:ascii="Arial" w:hAnsi="Arial" w:cs="Arial"/>
          <w:color w:val="000000"/>
        </w:rPr>
        <w:t xml:space="preserve"> Subject to emergency call out</w:t>
      </w:r>
    </w:p>
    <w:p w14:paraId="0E682350" w14:textId="77777777" w:rsidR="00251390" w:rsidRPr="00A33720" w:rsidRDefault="00032681" w:rsidP="00251390">
      <w:pPr>
        <w:pStyle w:val="p22"/>
        <w:ind w:left="1080" w:firstLine="360"/>
        <w:jc w:val="both"/>
        <w:rPr>
          <w:rFonts w:ascii="Arial" w:hAnsi="Arial" w:cs="Arial"/>
          <w:color w:val="000000"/>
        </w:rPr>
      </w:pPr>
      <w:sdt>
        <w:sdtPr>
          <w:rPr>
            <w:rFonts w:ascii="Arial" w:hAnsi="Arial" w:cs="Arial"/>
            <w:color w:val="000000"/>
          </w:rPr>
          <w:id w:val="704449636"/>
          <w14:checkbox>
            <w14:checked w14:val="0"/>
            <w14:checkedState w14:val="2612" w14:font="MS Gothic"/>
            <w14:uncheckedState w14:val="2610" w14:font="MS Gothic"/>
          </w14:checkbox>
        </w:sdtPr>
        <w:sdtEndPr/>
        <w:sdtContent>
          <w:r w:rsidR="00251390" w:rsidRPr="00A33720">
            <w:rPr>
              <w:rFonts w:ascii="Segoe UI Symbol" w:eastAsia="MS Gothic" w:hAnsi="Segoe UI Symbol" w:cs="Segoe UI Symbol"/>
              <w:color w:val="000000"/>
            </w:rPr>
            <w:t>☐</w:t>
          </w:r>
        </w:sdtContent>
      </w:sdt>
      <w:r w:rsidR="00251390" w:rsidRPr="00A33720">
        <w:rPr>
          <w:rFonts w:ascii="Arial" w:hAnsi="Arial" w:cs="Arial"/>
          <w:color w:val="000000"/>
        </w:rPr>
        <w:t xml:space="preserve"> </w:t>
      </w:r>
      <w:r w:rsidR="00251390">
        <w:rPr>
          <w:rFonts w:ascii="Arial" w:hAnsi="Arial" w:cs="Arial"/>
          <w:color w:val="000000"/>
        </w:rPr>
        <w:t xml:space="preserve">Split or </w:t>
      </w:r>
      <w:r w:rsidR="00251390" w:rsidRPr="00A33720">
        <w:rPr>
          <w:rFonts w:ascii="Arial" w:hAnsi="Arial" w:cs="Arial"/>
          <w:color w:val="000000"/>
        </w:rPr>
        <w:t>Night shift</w:t>
      </w:r>
      <w:r w:rsidR="00251390">
        <w:rPr>
          <w:rFonts w:ascii="Arial" w:hAnsi="Arial" w:cs="Arial"/>
          <w:color w:val="000000"/>
        </w:rPr>
        <w:t>s</w:t>
      </w:r>
    </w:p>
    <w:bookmarkEnd w:id="8"/>
    <w:p w14:paraId="1AD3F0F8" w14:textId="77777777" w:rsidR="00E9317B" w:rsidRPr="00E9317B" w:rsidRDefault="00E9317B" w:rsidP="00523F73">
      <w:pPr>
        <w:pStyle w:val="Default"/>
        <w:rPr>
          <w:rFonts w:ascii="Arial" w:hAnsi="Arial" w:cs="Arial"/>
        </w:rPr>
      </w:pPr>
    </w:p>
    <w:p w14:paraId="59D0DBEF" w14:textId="77777777" w:rsidR="009732D4" w:rsidRPr="00A33720" w:rsidRDefault="009732D4" w:rsidP="009732D4">
      <w:pPr>
        <w:pStyle w:val="p14"/>
        <w:ind w:left="720" w:hanging="720"/>
        <w:jc w:val="both"/>
        <w:rPr>
          <w:rFonts w:ascii="Arial" w:hAnsi="Arial" w:cs="Arial"/>
          <w:color w:val="000000"/>
        </w:rPr>
      </w:pPr>
      <w:bookmarkStart w:id="9" w:name="_Hlk47511692"/>
      <w:r w:rsidRPr="009D5D31">
        <w:rPr>
          <w:rFonts w:ascii="Arial" w:hAnsi="Arial" w:cs="Arial"/>
          <w:b/>
          <w:bCs/>
          <w:color w:val="000000"/>
        </w:rPr>
        <w:t>10.</w:t>
      </w:r>
      <w:r w:rsidRPr="00A33720">
        <w:rPr>
          <w:rFonts w:ascii="Arial" w:hAnsi="Arial" w:cs="Arial"/>
          <w:color w:val="000000"/>
        </w:rPr>
        <w:t xml:space="preserve"> </w:t>
      </w:r>
      <w:r w:rsidRPr="00A33720">
        <w:rPr>
          <w:rFonts w:ascii="Arial" w:hAnsi="Arial" w:cs="Arial"/>
          <w:b/>
          <w:bCs/>
          <w:color w:val="000000"/>
        </w:rPr>
        <w:t xml:space="preserve">Resource Accountability: </w:t>
      </w:r>
    </w:p>
    <w:p w14:paraId="3C924427" w14:textId="77777777" w:rsidR="009732D4" w:rsidRDefault="009732D4" w:rsidP="009732D4">
      <w:pPr>
        <w:pStyle w:val="p14"/>
        <w:numPr>
          <w:ilvl w:val="0"/>
          <w:numId w:val="24"/>
        </w:numPr>
        <w:jc w:val="both"/>
        <w:rPr>
          <w:rFonts w:ascii="Arial" w:hAnsi="Arial" w:cs="Arial"/>
          <w:color w:val="000000"/>
        </w:rPr>
      </w:pPr>
      <w:r>
        <w:rPr>
          <w:rFonts w:ascii="Arial" w:hAnsi="Arial" w:cs="Arial"/>
          <w:color w:val="000000"/>
        </w:rPr>
        <w:t>Check item(s) that describe involvement in the budgetary process:</w:t>
      </w:r>
    </w:p>
    <w:p w14:paraId="524D6E53" w14:textId="7CB74935" w:rsidR="009732D4" w:rsidRPr="006F5A7C" w:rsidRDefault="00032681" w:rsidP="009732D4">
      <w:pPr>
        <w:pStyle w:val="Default"/>
        <w:ind w:left="360" w:firstLine="720"/>
        <w:rPr>
          <w:rFonts w:ascii="Arial" w:hAnsi="Arial" w:cs="Arial"/>
        </w:rPr>
      </w:pPr>
      <w:sdt>
        <w:sdtPr>
          <w:rPr>
            <w:rFonts w:ascii="Arial" w:hAnsi="Arial" w:cs="Arial"/>
          </w:rPr>
          <w:id w:val="-2008976288"/>
          <w14:checkbox>
            <w14:checked w14:val="0"/>
            <w14:checkedState w14:val="2612" w14:font="MS Gothic"/>
            <w14:uncheckedState w14:val="2610" w14:font="MS Gothic"/>
          </w14:checkbox>
        </w:sdtPr>
        <w:sdtEndPr/>
        <w:sdtContent>
          <w:r w:rsidR="009732D4">
            <w:rPr>
              <w:rFonts w:ascii="MS Gothic" w:eastAsia="MS Gothic" w:hAnsi="MS Gothic" w:cs="Arial" w:hint="eastAsia"/>
            </w:rPr>
            <w:t>☐</w:t>
          </w:r>
        </w:sdtContent>
      </w:sdt>
      <w:r w:rsidR="009732D4">
        <w:rPr>
          <w:rFonts w:ascii="Arial" w:hAnsi="Arial" w:cs="Arial"/>
        </w:rPr>
        <w:t xml:space="preserve"> Not applicable </w:t>
      </w:r>
      <w:r w:rsidR="009732D4" w:rsidRPr="006F5A7C">
        <w:rPr>
          <w:rFonts w:ascii="Arial" w:hAnsi="Arial" w:cs="Arial"/>
        </w:rPr>
        <w:t xml:space="preserve"> </w:t>
      </w:r>
      <w:sdt>
        <w:sdtPr>
          <w:rPr>
            <w:rFonts w:ascii="Arial" w:hAnsi="Arial" w:cs="Arial"/>
          </w:rPr>
          <w:id w:val="-1918314932"/>
          <w14:checkbox>
            <w14:checked w14:val="1"/>
            <w14:checkedState w14:val="2612" w14:font="MS Gothic"/>
            <w14:uncheckedState w14:val="2610" w14:font="MS Gothic"/>
          </w14:checkbox>
        </w:sdtPr>
        <w:sdtEndPr/>
        <w:sdtContent>
          <w:r w:rsidR="009732D4">
            <w:rPr>
              <w:rFonts w:ascii="MS Gothic" w:eastAsia="MS Gothic" w:hAnsi="MS Gothic" w:cs="Arial" w:hint="eastAsia"/>
            </w:rPr>
            <w:t>☒</w:t>
          </w:r>
        </w:sdtContent>
      </w:sdt>
      <w:r w:rsidR="009732D4">
        <w:rPr>
          <w:rFonts w:ascii="Arial" w:hAnsi="Arial" w:cs="Arial"/>
        </w:rPr>
        <w:t xml:space="preserve"> Input</w:t>
      </w:r>
      <w:r w:rsidR="009732D4" w:rsidRPr="006F5A7C">
        <w:rPr>
          <w:rFonts w:ascii="Arial" w:hAnsi="Arial" w:cs="Arial"/>
        </w:rPr>
        <w:t xml:space="preserve"> </w:t>
      </w:r>
      <w:sdt>
        <w:sdtPr>
          <w:rPr>
            <w:rFonts w:ascii="Arial" w:hAnsi="Arial" w:cs="Arial"/>
          </w:rPr>
          <w:id w:val="-480232959"/>
          <w14:checkbox>
            <w14:checked w14:val="0"/>
            <w14:checkedState w14:val="2612" w14:font="MS Gothic"/>
            <w14:uncheckedState w14:val="2610" w14:font="MS Gothic"/>
          </w14:checkbox>
        </w:sdtPr>
        <w:sdtEndPr/>
        <w:sdtContent>
          <w:r w:rsidR="009732D4" w:rsidRPr="006F5A7C">
            <w:rPr>
              <w:rFonts w:ascii="Segoe UI Symbol" w:eastAsia="MS Gothic" w:hAnsi="Segoe UI Symbol" w:cs="Segoe UI Symbol"/>
            </w:rPr>
            <w:t>☐</w:t>
          </w:r>
        </w:sdtContent>
      </w:sdt>
      <w:r w:rsidR="009732D4">
        <w:rPr>
          <w:rFonts w:ascii="Arial" w:hAnsi="Arial" w:cs="Arial"/>
        </w:rPr>
        <w:t xml:space="preserve"> Prepare </w:t>
      </w:r>
      <w:sdt>
        <w:sdtPr>
          <w:rPr>
            <w:rFonts w:ascii="Arial" w:hAnsi="Arial" w:cs="Arial"/>
          </w:rPr>
          <w:id w:val="1373806141"/>
          <w14:checkbox>
            <w14:checked w14:val="0"/>
            <w14:checkedState w14:val="2612" w14:font="MS Gothic"/>
            <w14:uncheckedState w14:val="2610" w14:font="MS Gothic"/>
          </w14:checkbox>
        </w:sdtPr>
        <w:sdtEndPr/>
        <w:sdtContent>
          <w:r w:rsidR="009732D4" w:rsidRPr="006F5A7C">
            <w:rPr>
              <w:rFonts w:ascii="Segoe UI Symbol" w:eastAsia="MS Gothic" w:hAnsi="Segoe UI Symbol" w:cs="Segoe UI Symbol"/>
            </w:rPr>
            <w:t>☐</w:t>
          </w:r>
        </w:sdtContent>
      </w:sdt>
      <w:r w:rsidR="009732D4">
        <w:rPr>
          <w:rFonts w:ascii="Arial" w:hAnsi="Arial" w:cs="Arial"/>
        </w:rPr>
        <w:t xml:space="preserve"> Forecast </w:t>
      </w:r>
      <w:r w:rsidR="009732D4" w:rsidRPr="006F5A7C">
        <w:rPr>
          <w:rFonts w:ascii="Arial" w:hAnsi="Arial" w:cs="Arial"/>
        </w:rPr>
        <w:t xml:space="preserve"> </w:t>
      </w:r>
      <w:sdt>
        <w:sdtPr>
          <w:rPr>
            <w:rFonts w:ascii="Arial" w:hAnsi="Arial" w:cs="Arial"/>
          </w:rPr>
          <w:id w:val="1062907697"/>
          <w14:checkbox>
            <w14:checked w14:val="0"/>
            <w14:checkedState w14:val="2612" w14:font="MS Gothic"/>
            <w14:uncheckedState w14:val="2610" w14:font="MS Gothic"/>
          </w14:checkbox>
        </w:sdtPr>
        <w:sdtEndPr/>
        <w:sdtContent>
          <w:r w:rsidR="009732D4" w:rsidRPr="006F5A7C">
            <w:rPr>
              <w:rFonts w:ascii="Segoe UI Symbol" w:eastAsia="MS Gothic" w:hAnsi="Segoe UI Symbol" w:cs="Segoe UI Symbol"/>
            </w:rPr>
            <w:t>☐</w:t>
          </w:r>
        </w:sdtContent>
      </w:sdt>
      <w:r w:rsidR="009732D4">
        <w:rPr>
          <w:rFonts w:ascii="Arial" w:hAnsi="Arial" w:cs="Arial"/>
        </w:rPr>
        <w:t xml:space="preserve"> Monitor </w:t>
      </w:r>
      <w:sdt>
        <w:sdtPr>
          <w:rPr>
            <w:rFonts w:ascii="Arial" w:hAnsi="Arial" w:cs="Arial"/>
          </w:rPr>
          <w:id w:val="1681235801"/>
          <w14:checkbox>
            <w14:checked w14:val="0"/>
            <w14:checkedState w14:val="2612" w14:font="MS Gothic"/>
            <w14:uncheckedState w14:val="2610" w14:font="MS Gothic"/>
          </w14:checkbox>
        </w:sdtPr>
        <w:sdtEndPr/>
        <w:sdtContent>
          <w:r w:rsidR="009732D4" w:rsidRPr="006F5A7C">
            <w:rPr>
              <w:rFonts w:ascii="Segoe UI Symbol" w:eastAsia="MS Gothic" w:hAnsi="Segoe UI Symbol" w:cs="Segoe UI Symbol"/>
            </w:rPr>
            <w:t>☐</w:t>
          </w:r>
        </w:sdtContent>
      </w:sdt>
      <w:r w:rsidR="009732D4">
        <w:rPr>
          <w:rFonts w:ascii="Arial" w:hAnsi="Arial" w:cs="Arial"/>
        </w:rPr>
        <w:t xml:space="preserve"> Approve</w:t>
      </w:r>
    </w:p>
    <w:p w14:paraId="7F8E3E0A" w14:textId="77777777" w:rsidR="009732D4" w:rsidRDefault="009732D4" w:rsidP="009732D4">
      <w:pPr>
        <w:pStyle w:val="ListParagraph"/>
        <w:numPr>
          <w:ilvl w:val="0"/>
          <w:numId w:val="24"/>
        </w:numPr>
        <w:rPr>
          <w:color w:val="000000"/>
        </w:rPr>
      </w:pPr>
      <w:r w:rsidRPr="00A33720">
        <w:rPr>
          <w:color w:val="000000"/>
        </w:rPr>
        <w:t xml:space="preserve">This position has resource accountability for </w:t>
      </w:r>
      <w:r>
        <w:rPr>
          <w:color w:val="000000"/>
        </w:rPr>
        <w:t>the following level of assets (choose one):</w:t>
      </w:r>
      <w:r w:rsidRPr="009346FB">
        <w:rPr>
          <w:color w:val="000000"/>
        </w:rPr>
        <w:t xml:space="preserve"> </w:t>
      </w:r>
    </w:p>
    <w:p w14:paraId="0EEF0850" w14:textId="77777777" w:rsidR="009732D4" w:rsidRPr="00A33720" w:rsidRDefault="00032681" w:rsidP="009732D4">
      <w:pPr>
        <w:pStyle w:val="ListParagraph"/>
        <w:ind w:left="1080"/>
        <w:rPr>
          <w:color w:val="000000"/>
        </w:rPr>
      </w:pPr>
      <w:sdt>
        <w:sdtPr>
          <w:rPr>
            <w:color w:val="000000"/>
          </w:rPr>
          <w:id w:val="-566028884"/>
          <w14:checkbox>
            <w14:checked w14:val="0"/>
            <w14:checkedState w14:val="2612" w14:font="MS Gothic"/>
            <w14:uncheckedState w14:val="2610" w14:font="MS Gothic"/>
          </w14:checkbox>
        </w:sdtPr>
        <w:sdtEndPr/>
        <w:sdtContent>
          <w:r w:rsidR="009732D4">
            <w:rPr>
              <w:rFonts w:ascii="MS Gothic" w:eastAsia="MS Gothic" w:hAnsi="MS Gothic" w:hint="eastAsia"/>
              <w:color w:val="000000"/>
            </w:rPr>
            <w:t>☐</w:t>
          </w:r>
        </w:sdtContent>
      </w:sdt>
      <w:r w:rsidR="009732D4" w:rsidRPr="00A33720">
        <w:rPr>
          <w:color w:val="000000"/>
        </w:rPr>
        <w:tab/>
      </w:r>
      <w:r w:rsidR="009732D4">
        <w:rPr>
          <w:color w:val="000000"/>
        </w:rPr>
        <w:t xml:space="preserve">Significant – as would be typified by purchasing authorization up to $25,000, or responsibility for operation or use of very high-level equipment/assets.  </w:t>
      </w:r>
    </w:p>
    <w:p w14:paraId="031E9026" w14:textId="77777777" w:rsidR="009732D4" w:rsidRPr="00A33720" w:rsidRDefault="00032681" w:rsidP="009732D4">
      <w:pPr>
        <w:pStyle w:val="ListParagraph"/>
        <w:ind w:left="1080"/>
        <w:rPr>
          <w:color w:val="000000"/>
        </w:rPr>
      </w:pPr>
      <w:sdt>
        <w:sdtPr>
          <w:rPr>
            <w:color w:val="000000"/>
          </w:rPr>
          <w:id w:val="-1286347166"/>
          <w14:checkbox>
            <w14:checked w14:val="0"/>
            <w14:checkedState w14:val="2612" w14:font="MS Gothic"/>
            <w14:uncheckedState w14:val="2610" w14:font="MS Gothic"/>
          </w14:checkbox>
        </w:sdtPr>
        <w:sdtEndPr/>
        <w:sdtContent>
          <w:r w:rsidR="009732D4">
            <w:rPr>
              <w:rFonts w:ascii="MS Gothic" w:eastAsia="MS Gothic" w:hAnsi="MS Gothic" w:hint="eastAsia"/>
              <w:color w:val="000000"/>
            </w:rPr>
            <w:t>☐</w:t>
          </w:r>
        </w:sdtContent>
      </w:sdt>
      <w:r w:rsidR="009732D4" w:rsidRPr="00A33720">
        <w:rPr>
          <w:color w:val="000000"/>
        </w:rPr>
        <w:tab/>
      </w:r>
      <w:r w:rsidR="009732D4">
        <w:rPr>
          <w:color w:val="000000"/>
        </w:rPr>
        <w:t xml:space="preserve">Moderate – as would be typified by purchasing authority up to $5,000 or responsibility for operation or use of equipment/assets of moderate value.  </w:t>
      </w:r>
    </w:p>
    <w:p w14:paraId="468CC64A" w14:textId="4CB1A314" w:rsidR="009732D4" w:rsidRDefault="00032681" w:rsidP="009732D4">
      <w:pPr>
        <w:pStyle w:val="ListParagraph"/>
        <w:ind w:left="1080"/>
        <w:rPr>
          <w:color w:val="000000"/>
        </w:rPr>
      </w:pPr>
      <w:sdt>
        <w:sdtPr>
          <w:rPr>
            <w:color w:val="000000"/>
          </w:rPr>
          <w:id w:val="-1393964146"/>
          <w14:checkbox>
            <w14:checked w14:val="1"/>
            <w14:checkedState w14:val="2612" w14:font="MS Gothic"/>
            <w14:uncheckedState w14:val="2610" w14:font="MS Gothic"/>
          </w14:checkbox>
        </w:sdtPr>
        <w:sdtEndPr/>
        <w:sdtContent>
          <w:r w:rsidR="009732D4">
            <w:rPr>
              <w:rFonts w:ascii="MS Gothic" w:eastAsia="MS Gothic" w:hAnsi="MS Gothic" w:hint="eastAsia"/>
              <w:color w:val="000000"/>
            </w:rPr>
            <w:t>☒</w:t>
          </w:r>
        </w:sdtContent>
      </w:sdt>
      <w:r w:rsidR="009732D4" w:rsidRPr="00A33720">
        <w:rPr>
          <w:color w:val="000000"/>
        </w:rPr>
        <w:tab/>
      </w:r>
      <w:r w:rsidR="009732D4">
        <w:rPr>
          <w:color w:val="000000"/>
        </w:rPr>
        <w:t xml:space="preserve">None/Low – employees with no purchasing authority or responsibility for operation or use of equipment/assets of modest value.  </w:t>
      </w:r>
    </w:p>
    <w:p w14:paraId="219FDF7A" w14:textId="77777777" w:rsidR="009732D4" w:rsidRPr="00A33720" w:rsidRDefault="009732D4" w:rsidP="009732D4">
      <w:pPr>
        <w:pStyle w:val="p14"/>
        <w:numPr>
          <w:ilvl w:val="0"/>
          <w:numId w:val="24"/>
        </w:numPr>
        <w:jc w:val="both"/>
        <w:rPr>
          <w:rFonts w:ascii="Arial" w:hAnsi="Arial" w:cs="Arial"/>
          <w:color w:val="000000"/>
        </w:rPr>
      </w:pPr>
      <w:r w:rsidRPr="00A33720">
        <w:rPr>
          <w:rFonts w:ascii="Arial" w:hAnsi="Arial" w:cs="Arial"/>
          <w:color w:val="000000"/>
        </w:rPr>
        <w:t xml:space="preserve">Persons in this classification are responsible to make purchasing decisions resulting in the most efficient solution for the lowest cost. </w:t>
      </w:r>
    </w:p>
    <w:bookmarkEnd w:id="9"/>
    <w:p w14:paraId="4171E31F" w14:textId="77777777" w:rsidR="00E9317B" w:rsidRPr="00E9317B" w:rsidRDefault="00E9317B" w:rsidP="00E9317B">
      <w:pPr>
        <w:pStyle w:val="Default"/>
        <w:rPr>
          <w:rFonts w:ascii="Arial" w:hAnsi="Arial" w:cs="Arial"/>
        </w:rPr>
      </w:pPr>
    </w:p>
    <w:p w14:paraId="49230683" w14:textId="77777777" w:rsidR="00E9317B" w:rsidRPr="00E9317B" w:rsidRDefault="00E9317B" w:rsidP="00E9317B">
      <w:pPr>
        <w:pStyle w:val="p23"/>
        <w:jc w:val="both"/>
        <w:rPr>
          <w:rFonts w:ascii="Arial" w:hAnsi="Arial" w:cs="Arial"/>
          <w:color w:val="000000"/>
        </w:rPr>
      </w:pPr>
      <w:r w:rsidRPr="00E9317B">
        <w:rPr>
          <w:rFonts w:ascii="Arial" w:hAnsi="Arial" w:cs="Arial"/>
          <w:i/>
          <w:iCs/>
          <w:color w:val="000000"/>
        </w:rPr>
        <w:t xml:space="preserve">The job classification description does not constitute an employment agreement between the employer and employee and is subject to change by the employer as the needs of the employer and requirements of the job change. </w:t>
      </w:r>
    </w:p>
    <w:p w14:paraId="5FBD98CB" w14:textId="77777777" w:rsidR="00E9317B" w:rsidRPr="00E9317B" w:rsidRDefault="00E9317B" w:rsidP="00E9317B">
      <w:pPr>
        <w:pStyle w:val="t20"/>
        <w:jc w:val="both"/>
        <w:rPr>
          <w:rFonts w:ascii="Arial" w:hAnsi="Arial" w:cs="Arial"/>
          <w:color w:val="000000"/>
        </w:rPr>
      </w:pPr>
    </w:p>
    <w:p w14:paraId="079B8F59" w14:textId="77777777" w:rsidR="00E9317B" w:rsidRPr="00E9317B" w:rsidRDefault="00E9317B" w:rsidP="00E9317B">
      <w:pPr>
        <w:pStyle w:val="p13"/>
        <w:jc w:val="both"/>
        <w:rPr>
          <w:rFonts w:ascii="Arial" w:hAnsi="Arial" w:cs="Arial"/>
          <w:color w:val="000000"/>
        </w:rPr>
      </w:pPr>
      <w:r w:rsidRPr="00E9317B">
        <w:rPr>
          <w:rFonts w:ascii="Arial" w:hAnsi="Arial" w:cs="Arial"/>
          <w:color w:val="000000"/>
        </w:rPr>
        <w:t xml:space="preserve">Adopted: </w:t>
      </w:r>
      <w:r w:rsidR="00720097">
        <w:rPr>
          <w:rFonts w:ascii="Arial" w:hAnsi="Arial" w:cs="Arial"/>
          <w:color w:val="000000"/>
        </w:rPr>
        <w:t>2005</w:t>
      </w:r>
      <w:r w:rsidRPr="00E9317B">
        <w:rPr>
          <w:rFonts w:ascii="Arial" w:hAnsi="Arial" w:cs="Arial"/>
          <w:color w:val="000000"/>
        </w:rPr>
        <w:t xml:space="preserve"> </w:t>
      </w:r>
    </w:p>
    <w:p w14:paraId="75D6F683" w14:textId="55CA11FA" w:rsidR="00E9317B" w:rsidRDefault="00E9317B" w:rsidP="00E9317B">
      <w:pPr>
        <w:rPr>
          <w:color w:val="000000"/>
        </w:rPr>
      </w:pPr>
      <w:r w:rsidRPr="00E9317B">
        <w:rPr>
          <w:color w:val="000000"/>
        </w:rPr>
        <w:t xml:space="preserve">Revised: </w:t>
      </w:r>
      <w:r w:rsidR="0040507A">
        <w:rPr>
          <w:color w:val="000000"/>
        </w:rPr>
        <w:t>2017</w:t>
      </w:r>
    </w:p>
    <w:p w14:paraId="44208A3F" w14:textId="1B506764" w:rsidR="009732D4" w:rsidRPr="00E9317B" w:rsidRDefault="009732D4" w:rsidP="00E9317B">
      <w:pPr>
        <w:rPr>
          <w:color w:val="000000"/>
        </w:rPr>
      </w:pPr>
      <w:r>
        <w:rPr>
          <w:color w:val="000000"/>
        </w:rPr>
        <w:t>Revised: August, 2020</w:t>
      </w:r>
    </w:p>
    <w:p w14:paraId="52BBEDBC" w14:textId="77777777" w:rsidR="00276602" w:rsidRDefault="00276602" w:rsidP="00E9317B">
      <w:pPr>
        <w:rPr>
          <w:b/>
        </w:rPr>
      </w:pPr>
    </w:p>
    <w:p w14:paraId="0E9C1FBD" w14:textId="77777777" w:rsidR="0040547F" w:rsidRPr="00EE3DFE" w:rsidRDefault="0040547F" w:rsidP="0040547F">
      <w:pPr>
        <w:rPr>
          <w:b/>
        </w:rPr>
      </w:pPr>
      <w:r w:rsidRPr="00EE3DFE">
        <w:rPr>
          <w:b/>
        </w:rPr>
        <w:t>____________________________________</w:t>
      </w:r>
      <w:r w:rsidRPr="00EE3DFE">
        <w:rPr>
          <w:b/>
        </w:rPr>
        <w:tab/>
        <w:t>________________________________</w:t>
      </w:r>
    </w:p>
    <w:p w14:paraId="167A525B" w14:textId="77777777" w:rsidR="0040547F" w:rsidRPr="00EE3DFE" w:rsidRDefault="0040547F" w:rsidP="0040547F">
      <w:r w:rsidRPr="00EE3DFE">
        <w:t xml:space="preserve">Employee </w:t>
      </w:r>
      <w:r w:rsidR="00720097">
        <w:t>Acknowledgement</w:t>
      </w:r>
      <w:r w:rsidRPr="00EE3DFE">
        <w:t>/Date</w:t>
      </w:r>
      <w:r w:rsidRPr="00EE3DFE">
        <w:tab/>
      </w:r>
      <w:r w:rsidRPr="00EE3DFE">
        <w:tab/>
      </w:r>
      <w:r w:rsidR="00720097">
        <w:t>Supervisor</w:t>
      </w:r>
      <w:r w:rsidRPr="00EE3DFE">
        <w:t xml:space="preserve"> Approval/Date</w:t>
      </w:r>
      <w:r w:rsidRPr="00EE3DFE">
        <w:tab/>
      </w:r>
    </w:p>
    <w:p w14:paraId="6DB6257A" w14:textId="77777777" w:rsidR="0040547F" w:rsidRPr="00EE3DFE" w:rsidRDefault="0040547F" w:rsidP="0040547F"/>
    <w:p w14:paraId="7FC8B0E7" w14:textId="77777777" w:rsidR="0040547F" w:rsidRPr="00EE3DFE" w:rsidRDefault="0040547F" w:rsidP="0040547F"/>
    <w:p w14:paraId="51378A39" w14:textId="77777777" w:rsidR="0040547F" w:rsidRPr="00EE3DFE" w:rsidRDefault="0040547F" w:rsidP="0040547F">
      <w:r w:rsidRPr="00EE3DFE">
        <w:t>____________________________________</w:t>
      </w:r>
      <w:r w:rsidRPr="00EE3DFE">
        <w:tab/>
        <w:t>__________________________________</w:t>
      </w:r>
    </w:p>
    <w:p w14:paraId="5ABE93BB" w14:textId="77777777" w:rsidR="00507B65" w:rsidRDefault="0040547F">
      <w:r w:rsidRPr="00EE3DFE">
        <w:t>Department Head Approval/Date</w:t>
      </w:r>
      <w:r w:rsidRPr="00EE3DFE">
        <w:tab/>
      </w:r>
      <w:r w:rsidRPr="00EE3DFE">
        <w:tab/>
      </w:r>
      <w:r w:rsidRPr="00EE3DFE">
        <w:tab/>
        <w:t>Administration Approval/Date</w:t>
      </w:r>
      <w:r w:rsidR="00507B65">
        <w:br w:type="page"/>
      </w:r>
    </w:p>
    <w:p w14:paraId="5C3663C5" w14:textId="77777777" w:rsidR="00EB2BBA" w:rsidRDefault="00EB2BBA" w:rsidP="00507B65">
      <w:pPr>
        <w:jc w:val="center"/>
        <w:rPr>
          <w:sz w:val="20"/>
          <w:szCs w:val="20"/>
        </w:rPr>
      </w:pPr>
      <w:r>
        <w:rPr>
          <w:sz w:val="20"/>
          <w:szCs w:val="20"/>
        </w:rPr>
        <w:lastRenderedPageBreak/>
        <w:t>Overall Job Strength Rating Definitions</w:t>
      </w:r>
    </w:p>
    <w:p w14:paraId="2D9E598E" w14:textId="77777777" w:rsidR="00EB2BBA" w:rsidRDefault="00EB2BBA" w:rsidP="00EB2BBA">
      <w:pPr>
        <w:jc w:val="center"/>
        <w:rPr>
          <w:sz w:val="20"/>
          <w:szCs w:val="20"/>
        </w:rPr>
      </w:pPr>
      <w:r>
        <w:rPr>
          <w:sz w:val="20"/>
          <w:szCs w:val="20"/>
        </w:rPr>
        <w:t>(Oregon Workers’ Compensation Rules, Div. 436-035-0012)</w:t>
      </w:r>
    </w:p>
    <w:p w14:paraId="2EDE6006" w14:textId="77777777" w:rsidR="00EB2BBA" w:rsidRDefault="00EB2BBA" w:rsidP="00EB2BBA">
      <w:pPr>
        <w:jc w:val="center"/>
        <w:rPr>
          <w:sz w:val="20"/>
          <w:szCs w:val="20"/>
        </w:rPr>
      </w:pPr>
    </w:p>
    <w:p w14:paraId="24168BF1" w14:textId="77777777" w:rsidR="00AB6D54" w:rsidRPr="00AB6D54" w:rsidRDefault="00AB6D54" w:rsidP="00AB6D54">
      <w:pPr>
        <w:pStyle w:val="BodyText"/>
        <w:rPr>
          <w:i w:val="0"/>
          <w:iCs w:val="0"/>
          <w:sz w:val="20"/>
          <w:szCs w:val="20"/>
        </w:rPr>
      </w:pPr>
      <w:r w:rsidRPr="00AB6D54">
        <w:rPr>
          <w:b/>
          <w:bCs/>
          <w:i w:val="0"/>
          <w:iCs w:val="0"/>
          <w:sz w:val="20"/>
          <w:szCs w:val="20"/>
        </w:rPr>
        <w:t>S - Sedentary</w:t>
      </w:r>
      <w:r w:rsidRPr="00AB6D54">
        <w:rPr>
          <w:i w:val="0"/>
          <w:iCs w:val="0"/>
          <w:sz w:val="20"/>
          <w:szCs w:val="20"/>
        </w:rPr>
        <w:t xml:space="preserve"> </w:t>
      </w:r>
      <w:r>
        <w:rPr>
          <w:i w:val="0"/>
          <w:iCs w:val="0"/>
          <w:sz w:val="20"/>
          <w:szCs w:val="20"/>
        </w:rPr>
        <w:t>– exerting up to 10 pounds of force occasionally, or a negligible amount of force frequently to lift, carry, push, pull, or otherwise move objects</w:t>
      </w:r>
      <w:r w:rsidRPr="00AB6D54">
        <w:rPr>
          <w:i w:val="0"/>
          <w:iCs w:val="0"/>
          <w:sz w:val="20"/>
          <w:szCs w:val="20"/>
        </w:rPr>
        <w:t xml:space="preserve">.  Job is mostly sitting, but </w:t>
      </w:r>
      <w:r>
        <w:rPr>
          <w:i w:val="0"/>
          <w:iCs w:val="0"/>
          <w:sz w:val="20"/>
          <w:szCs w:val="20"/>
        </w:rPr>
        <w:t>brief</w:t>
      </w:r>
      <w:r w:rsidRPr="00AB6D54">
        <w:rPr>
          <w:i w:val="0"/>
          <w:iCs w:val="0"/>
          <w:sz w:val="20"/>
          <w:szCs w:val="20"/>
        </w:rPr>
        <w:t xml:space="preserve"> walking and/or standing</w:t>
      </w:r>
      <w:r>
        <w:rPr>
          <w:i w:val="0"/>
          <w:iCs w:val="0"/>
          <w:sz w:val="20"/>
          <w:szCs w:val="20"/>
        </w:rPr>
        <w:t xml:space="preserve"> (occasionally)</w:t>
      </w:r>
      <w:r w:rsidRPr="00AB6D54">
        <w:rPr>
          <w:i w:val="0"/>
          <w:iCs w:val="0"/>
          <w:sz w:val="20"/>
          <w:szCs w:val="20"/>
        </w:rPr>
        <w:t xml:space="preserve"> may be required. </w:t>
      </w:r>
    </w:p>
    <w:p w14:paraId="10035427" w14:textId="77777777" w:rsidR="00AB6D54" w:rsidRPr="00AB6D54" w:rsidRDefault="00AB6D54" w:rsidP="00AB6D54">
      <w:pPr>
        <w:pStyle w:val="BodyText"/>
        <w:rPr>
          <w:i w:val="0"/>
          <w:iCs w:val="0"/>
          <w:sz w:val="20"/>
          <w:szCs w:val="20"/>
        </w:rPr>
      </w:pPr>
    </w:p>
    <w:p w14:paraId="6AC00719" w14:textId="77777777" w:rsidR="00AB6D54" w:rsidRPr="00AB6D54" w:rsidRDefault="00AB6D54" w:rsidP="00AB6D54">
      <w:pPr>
        <w:pStyle w:val="BodyText"/>
        <w:rPr>
          <w:i w:val="0"/>
          <w:iCs w:val="0"/>
          <w:sz w:val="20"/>
          <w:szCs w:val="20"/>
        </w:rPr>
      </w:pPr>
      <w:r w:rsidRPr="00AB6D54">
        <w:rPr>
          <w:b/>
          <w:bCs/>
          <w:i w:val="0"/>
          <w:iCs w:val="0"/>
          <w:sz w:val="20"/>
          <w:szCs w:val="20"/>
        </w:rPr>
        <w:t xml:space="preserve">L – Light </w:t>
      </w:r>
      <w:r w:rsidRPr="00AB6D54">
        <w:rPr>
          <w:i w:val="0"/>
          <w:iCs w:val="0"/>
          <w:sz w:val="20"/>
          <w:szCs w:val="20"/>
        </w:rPr>
        <w:t xml:space="preserve"> - </w:t>
      </w:r>
      <w:r>
        <w:rPr>
          <w:i w:val="0"/>
          <w:iCs w:val="0"/>
          <w:sz w:val="20"/>
          <w:szCs w:val="20"/>
        </w:rPr>
        <w:t xml:space="preserve">exerting up to </w:t>
      </w:r>
      <w:r w:rsidRPr="00AB6D54">
        <w:rPr>
          <w:i w:val="0"/>
          <w:iCs w:val="0"/>
          <w:sz w:val="20"/>
          <w:szCs w:val="20"/>
        </w:rPr>
        <w:t>20 pounds</w:t>
      </w:r>
      <w:r>
        <w:rPr>
          <w:i w:val="0"/>
          <w:iCs w:val="0"/>
          <w:sz w:val="20"/>
          <w:szCs w:val="20"/>
        </w:rPr>
        <w:t xml:space="preserve"> of force occasionally,  or up to 10 pounds of force </w:t>
      </w:r>
      <w:r w:rsidRPr="00AB6D54">
        <w:rPr>
          <w:i w:val="0"/>
          <w:iCs w:val="0"/>
          <w:sz w:val="20"/>
          <w:szCs w:val="20"/>
        </w:rPr>
        <w:t>frequently</w:t>
      </w:r>
      <w:r>
        <w:rPr>
          <w:i w:val="0"/>
          <w:iCs w:val="0"/>
          <w:sz w:val="20"/>
          <w:szCs w:val="20"/>
        </w:rPr>
        <w:t>, or a negligible amount of force continually to</w:t>
      </w:r>
      <w:r w:rsidRPr="00AB6D54">
        <w:rPr>
          <w:i w:val="0"/>
          <w:iCs w:val="0"/>
          <w:sz w:val="20"/>
          <w:szCs w:val="20"/>
        </w:rPr>
        <w:t xml:space="preserve"> lift, carry, push, pull</w:t>
      </w:r>
      <w:r>
        <w:rPr>
          <w:i w:val="0"/>
          <w:iCs w:val="0"/>
          <w:sz w:val="20"/>
          <w:szCs w:val="20"/>
        </w:rPr>
        <w:t xml:space="preserve"> or move</w:t>
      </w:r>
      <w:r w:rsidRPr="00AB6D54">
        <w:rPr>
          <w:i w:val="0"/>
          <w:iCs w:val="0"/>
          <w:sz w:val="20"/>
          <w:szCs w:val="20"/>
        </w:rPr>
        <w:t xml:space="preserve"> objects</w:t>
      </w:r>
      <w:r>
        <w:rPr>
          <w:i w:val="0"/>
          <w:iCs w:val="0"/>
          <w:sz w:val="20"/>
          <w:szCs w:val="20"/>
        </w:rPr>
        <w:t>.</w:t>
      </w:r>
      <w:r w:rsidRPr="00AB6D54">
        <w:rPr>
          <w:i w:val="0"/>
          <w:iCs w:val="0"/>
          <w:sz w:val="20"/>
          <w:szCs w:val="20"/>
        </w:rPr>
        <w:t xml:space="preserve">  Job is largely sitting, but more than sedentary walking or standing may be required. Work is light if job tasks are done sitting, but considerable upper body or arm movement</w:t>
      </w:r>
      <w:r>
        <w:rPr>
          <w:i w:val="0"/>
          <w:iCs w:val="0"/>
          <w:sz w:val="20"/>
          <w:szCs w:val="20"/>
        </w:rPr>
        <w:t xml:space="preserve"> or use of leg controls</w:t>
      </w:r>
      <w:r w:rsidRPr="00AB6D54">
        <w:rPr>
          <w:i w:val="0"/>
          <w:iCs w:val="0"/>
          <w:sz w:val="20"/>
          <w:szCs w:val="20"/>
        </w:rPr>
        <w:t xml:space="preserve"> is involved.  </w:t>
      </w:r>
    </w:p>
    <w:p w14:paraId="63DD4D5B" w14:textId="77777777" w:rsidR="00AB6D54" w:rsidRPr="00AB6D54" w:rsidRDefault="00AB6D54" w:rsidP="00AB6D54">
      <w:pPr>
        <w:pStyle w:val="BodyText"/>
        <w:rPr>
          <w:i w:val="0"/>
          <w:iCs w:val="0"/>
          <w:sz w:val="20"/>
          <w:szCs w:val="20"/>
        </w:rPr>
      </w:pPr>
    </w:p>
    <w:p w14:paraId="3BED7EE4" w14:textId="77777777" w:rsidR="00AB6D54" w:rsidRPr="00AB6D54" w:rsidRDefault="00AB6D54" w:rsidP="00AB6D54">
      <w:pPr>
        <w:pStyle w:val="BodyText"/>
        <w:rPr>
          <w:i w:val="0"/>
          <w:iCs w:val="0"/>
          <w:sz w:val="20"/>
          <w:szCs w:val="20"/>
        </w:rPr>
      </w:pPr>
      <w:r w:rsidRPr="00AB6D54">
        <w:rPr>
          <w:b/>
          <w:bCs/>
          <w:i w:val="0"/>
          <w:iCs w:val="0"/>
          <w:sz w:val="20"/>
          <w:szCs w:val="20"/>
        </w:rPr>
        <w:t>M – Medium</w:t>
      </w:r>
      <w:r w:rsidRPr="00AB6D54">
        <w:rPr>
          <w:b/>
          <w:bCs/>
          <w:sz w:val="20"/>
          <w:szCs w:val="20"/>
        </w:rPr>
        <w:t xml:space="preserve"> </w:t>
      </w:r>
      <w:r w:rsidRPr="00AB6D54">
        <w:rPr>
          <w:i w:val="0"/>
          <w:iCs w:val="0"/>
          <w:sz w:val="20"/>
          <w:szCs w:val="20"/>
        </w:rPr>
        <w:t xml:space="preserve">- </w:t>
      </w:r>
      <w:r>
        <w:rPr>
          <w:i w:val="0"/>
          <w:iCs w:val="0"/>
          <w:sz w:val="20"/>
          <w:szCs w:val="20"/>
        </w:rPr>
        <w:t xml:space="preserve"> exerting 20 to 50 pounds of force occasionally, or 10 to 25 pounds of force frequently, or greater than negligible up to 10 pounds of force continually to lif</w:t>
      </w:r>
      <w:r w:rsidRPr="00AB6D54">
        <w:rPr>
          <w:i w:val="0"/>
          <w:iCs w:val="0"/>
          <w:sz w:val="20"/>
          <w:szCs w:val="20"/>
        </w:rPr>
        <w:t>t, carry, push, pull</w:t>
      </w:r>
      <w:r>
        <w:rPr>
          <w:i w:val="0"/>
          <w:iCs w:val="0"/>
          <w:sz w:val="20"/>
          <w:szCs w:val="20"/>
        </w:rPr>
        <w:t xml:space="preserve"> or move objects. </w:t>
      </w:r>
      <w:r w:rsidRPr="00AB6D54">
        <w:rPr>
          <w:i w:val="0"/>
          <w:iCs w:val="0"/>
          <w:sz w:val="20"/>
          <w:szCs w:val="20"/>
        </w:rPr>
        <w:t xml:space="preserve">  Standing, walking, and/or other positional physical movements may be occasional to frequent. </w:t>
      </w:r>
    </w:p>
    <w:p w14:paraId="2129BAB6" w14:textId="77777777" w:rsidR="00AB6D54" w:rsidRPr="00AB6D54" w:rsidRDefault="00AB6D54" w:rsidP="00AB6D54">
      <w:pPr>
        <w:pStyle w:val="BodyText"/>
        <w:rPr>
          <w:i w:val="0"/>
          <w:iCs w:val="0"/>
          <w:sz w:val="20"/>
          <w:szCs w:val="20"/>
        </w:rPr>
      </w:pPr>
    </w:p>
    <w:p w14:paraId="58EC8F57" w14:textId="77777777" w:rsidR="00AB6D54" w:rsidRPr="00AB6D54" w:rsidRDefault="00AB6D54" w:rsidP="00AB6D54">
      <w:pPr>
        <w:pStyle w:val="BodyText"/>
        <w:rPr>
          <w:i w:val="0"/>
          <w:iCs w:val="0"/>
          <w:sz w:val="20"/>
          <w:szCs w:val="20"/>
        </w:rPr>
      </w:pPr>
      <w:r w:rsidRPr="00AB6D54">
        <w:rPr>
          <w:b/>
          <w:bCs/>
          <w:i w:val="0"/>
          <w:iCs w:val="0"/>
          <w:sz w:val="20"/>
          <w:szCs w:val="20"/>
        </w:rPr>
        <w:t xml:space="preserve">H – Heavy </w:t>
      </w:r>
      <w:r w:rsidR="00417266">
        <w:rPr>
          <w:sz w:val="20"/>
          <w:szCs w:val="20"/>
        </w:rPr>
        <w:t>–</w:t>
      </w:r>
      <w:r w:rsidRPr="00AB6D54">
        <w:rPr>
          <w:sz w:val="20"/>
          <w:szCs w:val="20"/>
        </w:rPr>
        <w:t xml:space="preserve"> </w:t>
      </w:r>
      <w:r w:rsidR="00417266">
        <w:rPr>
          <w:i w:val="0"/>
          <w:sz w:val="20"/>
          <w:szCs w:val="20"/>
        </w:rPr>
        <w:t xml:space="preserve">exerting 50 to 100 pounds of force occasionally, or 25 to 50 pounds of force frequently, or 10 to 20 pounds of force continually to </w:t>
      </w:r>
      <w:r w:rsidRPr="00AB6D54">
        <w:rPr>
          <w:i w:val="0"/>
          <w:iCs w:val="0"/>
          <w:sz w:val="20"/>
          <w:szCs w:val="20"/>
        </w:rPr>
        <w:t>lift, carry, push, pull</w:t>
      </w:r>
      <w:r w:rsidR="00417266">
        <w:rPr>
          <w:i w:val="0"/>
          <w:iCs w:val="0"/>
          <w:sz w:val="20"/>
          <w:szCs w:val="20"/>
        </w:rPr>
        <w:t xml:space="preserve">, or move </w:t>
      </w:r>
      <w:r w:rsidRPr="00AB6D54">
        <w:rPr>
          <w:i w:val="0"/>
          <w:iCs w:val="0"/>
          <w:sz w:val="20"/>
          <w:szCs w:val="20"/>
        </w:rPr>
        <w:t>objects</w:t>
      </w:r>
      <w:r w:rsidR="00417266">
        <w:rPr>
          <w:i w:val="0"/>
          <w:iCs w:val="0"/>
          <w:sz w:val="20"/>
          <w:szCs w:val="20"/>
        </w:rPr>
        <w:t>. Wa</w:t>
      </w:r>
      <w:r w:rsidRPr="00AB6D54">
        <w:rPr>
          <w:i w:val="0"/>
          <w:iCs w:val="0"/>
          <w:sz w:val="20"/>
          <w:szCs w:val="20"/>
        </w:rPr>
        <w:t xml:space="preserve">lking, standing, and other positional physical requirements may be frequent to continual.  </w:t>
      </w:r>
    </w:p>
    <w:p w14:paraId="0643D16E" w14:textId="77777777" w:rsidR="00AB6D54" w:rsidRPr="00AB6D54" w:rsidRDefault="00AB6D54" w:rsidP="00AB6D54">
      <w:pPr>
        <w:pStyle w:val="BodyText"/>
        <w:rPr>
          <w:i w:val="0"/>
          <w:iCs w:val="0"/>
          <w:sz w:val="20"/>
          <w:szCs w:val="20"/>
        </w:rPr>
      </w:pPr>
    </w:p>
    <w:p w14:paraId="72C60DBF" w14:textId="77777777" w:rsidR="00AB6D54" w:rsidRPr="00AB6D54" w:rsidRDefault="00AB6D54" w:rsidP="00AB6D54">
      <w:pPr>
        <w:pStyle w:val="BodyText"/>
        <w:rPr>
          <w:i w:val="0"/>
          <w:iCs w:val="0"/>
          <w:sz w:val="20"/>
          <w:szCs w:val="20"/>
        </w:rPr>
      </w:pPr>
      <w:r w:rsidRPr="00AB6D54">
        <w:rPr>
          <w:b/>
          <w:bCs/>
          <w:i w:val="0"/>
          <w:iCs w:val="0"/>
          <w:sz w:val="20"/>
          <w:szCs w:val="20"/>
        </w:rPr>
        <w:t xml:space="preserve">V/H – Very Heavy </w:t>
      </w:r>
      <w:r w:rsidRPr="00AB6D54">
        <w:rPr>
          <w:i w:val="0"/>
          <w:iCs w:val="0"/>
          <w:sz w:val="20"/>
          <w:szCs w:val="20"/>
        </w:rPr>
        <w:t xml:space="preserve">– </w:t>
      </w:r>
      <w:r w:rsidR="00417266">
        <w:rPr>
          <w:i w:val="0"/>
          <w:iCs w:val="0"/>
          <w:sz w:val="20"/>
          <w:szCs w:val="20"/>
        </w:rPr>
        <w:t>exerting in excess of 100 pounds of force</w:t>
      </w:r>
      <w:r w:rsidRPr="00AB6D54">
        <w:rPr>
          <w:i w:val="0"/>
          <w:iCs w:val="0"/>
          <w:sz w:val="20"/>
          <w:szCs w:val="20"/>
        </w:rPr>
        <w:t xml:space="preserve"> occasionally</w:t>
      </w:r>
      <w:r w:rsidR="00417266">
        <w:rPr>
          <w:i w:val="0"/>
          <w:iCs w:val="0"/>
          <w:sz w:val="20"/>
          <w:szCs w:val="20"/>
        </w:rPr>
        <w:t>, or in excess of 50 pounds of force frequently, or in excess of 20 pounds of force continually to</w:t>
      </w:r>
      <w:r w:rsidRPr="00AB6D54">
        <w:rPr>
          <w:i w:val="0"/>
          <w:iCs w:val="0"/>
          <w:sz w:val="20"/>
          <w:szCs w:val="20"/>
        </w:rPr>
        <w:t xml:space="preserve"> lift, carry, push, pull</w:t>
      </w:r>
      <w:r w:rsidR="00417266">
        <w:rPr>
          <w:i w:val="0"/>
          <w:iCs w:val="0"/>
          <w:sz w:val="20"/>
          <w:szCs w:val="20"/>
        </w:rPr>
        <w:t xml:space="preserve">, or move objects. Walking, standing, and other positional physical requirements may be frequent to continual.  </w:t>
      </w:r>
      <w:r w:rsidRPr="00AB6D54">
        <w:rPr>
          <w:i w:val="0"/>
          <w:iCs w:val="0"/>
          <w:sz w:val="20"/>
          <w:szCs w:val="20"/>
        </w:rPr>
        <w:t xml:space="preserve">  </w:t>
      </w:r>
    </w:p>
    <w:p w14:paraId="330A5FB5" w14:textId="77777777" w:rsidR="00EB2BBA" w:rsidRPr="00AB6D54" w:rsidRDefault="00EB2BBA" w:rsidP="00AB6D54">
      <w:pPr>
        <w:rPr>
          <w:sz w:val="20"/>
          <w:szCs w:val="20"/>
        </w:rPr>
      </w:pPr>
    </w:p>
    <w:sectPr w:rsidR="00EB2BBA" w:rsidRPr="00AB6D54" w:rsidSect="00AE74A7">
      <w:pgSz w:w="12240" w:h="15840"/>
      <w:pgMar w:top="1080" w:right="1296" w:bottom="1440"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drea Denton" w:date="2019-01-10T14:14:00Z" w:initials="AD">
    <w:p w14:paraId="73369729" w14:textId="77777777" w:rsidR="00251390" w:rsidRDefault="00251390" w:rsidP="00251390">
      <w:pPr>
        <w:pStyle w:val="CommentText"/>
      </w:pPr>
      <w:r>
        <w:rPr>
          <w:rStyle w:val="CommentReference"/>
        </w:rPr>
        <w:annotationRef/>
      </w:r>
      <w:r w:rsidRPr="00B42114">
        <w:rPr>
          <w:i/>
          <w:color w:val="000000"/>
          <w:sz w:val="22"/>
          <w:szCs w:val="22"/>
        </w:rPr>
        <w:t>List any specific diploma or degrees</w:t>
      </w:r>
      <w:r>
        <w:rPr>
          <w:i/>
          <w:color w:val="000000"/>
          <w:sz w:val="22"/>
          <w:szCs w:val="22"/>
        </w:rPr>
        <w:t xml:space="preserve"> that may be</w:t>
      </w:r>
      <w:r w:rsidRPr="00B42114">
        <w:rPr>
          <w:i/>
          <w:color w:val="000000"/>
          <w:sz w:val="22"/>
          <w:szCs w:val="22"/>
        </w:rPr>
        <w:t xml:space="preserve"> </w:t>
      </w:r>
      <w:r w:rsidRPr="00B42114">
        <w:rPr>
          <w:i/>
          <w:color w:val="000000"/>
          <w:sz w:val="22"/>
          <w:szCs w:val="22"/>
          <w:u w:val="single"/>
        </w:rPr>
        <w:t>required</w:t>
      </w:r>
      <w:r w:rsidRPr="00B42114">
        <w:rPr>
          <w:i/>
          <w:color w:val="000000"/>
          <w:sz w:val="22"/>
          <w:szCs w:val="22"/>
        </w:rPr>
        <w:t xml:space="preserve"> to perform the job</w:t>
      </w:r>
      <w:r>
        <w:rPr>
          <w:i/>
          <w:noProof/>
          <w:color w:val="000000"/>
          <w:sz w:val="22"/>
          <w:szCs w:val="22"/>
        </w:rPr>
        <w:t>.  If preferred, but not required, use next section.</w:t>
      </w:r>
    </w:p>
  </w:comment>
  <w:comment w:id="2" w:author="Andrea Denton" w:date="2019-01-10T14:25:00Z" w:initials="AD">
    <w:p w14:paraId="1051FD1A" w14:textId="77777777" w:rsidR="00251390" w:rsidRDefault="00251390" w:rsidP="00251390">
      <w:pPr>
        <w:pStyle w:val="CommentText"/>
      </w:pPr>
      <w:r>
        <w:rPr>
          <w:rStyle w:val="CommentReference"/>
        </w:rPr>
        <w:annotationRef/>
      </w:r>
      <w:r>
        <w:rPr>
          <w:i/>
          <w:color w:val="000000"/>
          <w:sz w:val="22"/>
          <w:szCs w:val="22"/>
        </w:rPr>
        <w:t xml:space="preserve">Use only if alternatives to requirements listed above are appropriate, i.e. if the position requires a BA and 5 years experience, could 10 years </w:t>
      </w:r>
      <w:r>
        <w:rPr>
          <w:i/>
          <w:noProof/>
          <w:color w:val="000000"/>
          <w:sz w:val="22"/>
          <w:szCs w:val="22"/>
        </w:rPr>
        <w:t xml:space="preserve">of </w:t>
      </w:r>
      <w:r>
        <w:rPr>
          <w:i/>
          <w:color w:val="000000"/>
          <w:sz w:val="22"/>
          <w:szCs w:val="22"/>
        </w:rPr>
        <w:t>experience</w:t>
      </w:r>
      <w:r>
        <w:rPr>
          <w:i/>
          <w:noProof/>
          <w:color w:val="000000"/>
          <w:sz w:val="22"/>
          <w:szCs w:val="22"/>
        </w:rPr>
        <w:t xml:space="preserve"> with no degree</w:t>
      </w:r>
      <w:r>
        <w:rPr>
          <w:i/>
          <w:color w:val="000000"/>
          <w:sz w:val="22"/>
          <w:szCs w:val="22"/>
        </w:rPr>
        <w:t xml:space="preserve"> substitute? Or </w:t>
      </w:r>
      <w:r>
        <w:rPr>
          <w:i/>
          <w:noProof/>
          <w:color w:val="000000"/>
          <w:sz w:val="22"/>
          <w:szCs w:val="22"/>
        </w:rPr>
        <w:t xml:space="preserve">could </w:t>
      </w:r>
      <w:r>
        <w:rPr>
          <w:i/>
          <w:color w:val="000000"/>
          <w:sz w:val="22"/>
          <w:szCs w:val="22"/>
        </w:rPr>
        <w:t xml:space="preserve">2 relevant degrees </w:t>
      </w:r>
      <w:r>
        <w:rPr>
          <w:i/>
          <w:noProof/>
          <w:color w:val="000000"/>
          <w:sz w:val="22"/>
          <w:szCs w:val="22"/>
        </w:rPr>
        <w:t xml:space="preserve">with </w:t>
      </w:r>
      <w:r>
        <w:rPr>
          <w:i/>
          <w:color w:val="000000"/>
          <w:sz w:val="22"/>
          <w:szCs w:val="22"/>
        </w:rPr>
        <w:t>only 2 years experience</w:t>
      </w:r>
      <w:r>
        <w:rPr>
          <w:i/>
          <w:noProof/>
          <w:color w:val="000000"/>
          <w:sz w:val="22"/>
          <w:szCs w:val="22"/>
        </w:rPr>
        <w:t xml:space="preserve"> substitute</w:t>
      </w:r>
      <w:r>
        <w:rPr>
          <w:i/>
          <w:color w:val="000000"/>
          <w:sz w:val="22"/>
          <w:szCs w:val="22"/>
        </w:rPr>
        <w:t xml:space="preserve">?  Not all jobs may allow substitutes, i.e. a Registered Nurse </w:t>
      </w:r>
      <w:r w:rsidRPr="00B42114">
        <w:rPr>
          <w:i/>
          <w:color w:val="000000"/>
          <w:sz w:val="22"/>
          <w:szCs w:val="22"/>
          <w:u w:val="single"/>
        </w:rPr>
        <w:t>requires</w:t>
      </w:r>
      <w:r>
        <w:rPr>
          <w:i/>
          <w:color w:val="000000"/>
          <w:sz w:val="22"/>
          <w:szCs w:val="22"/>
        </w:rPr>
        <w:t xml:space="preserve"> a RN license.</w:t>
      </w:r>
    </w:p>
  </w:comment>
  <w:comment w:id="4" w:author="Andrea Denton" w:date="2019-01-10T14:35:00Z" w:initials="AD">
    <w:p w14:paraId="42E8C8E3" w14:textId="77777777" w:rsidR="00251390" w:rsidRDefault="00251390" w:rsidP="00251390">
      <w:pPr>
        <w:pStyle w:val="CommentText"/>
      </w:pPr>
      <w:r>
        <w:rPr>
          <w:rStyle w:val="CommentReference"/>
        </w:rPr>
        <w:annotationRef/>
      </w:r>
      <w:r>
        <w:rPr>
          <w:noProof/>
        </w:rPr>
        <w:t>"Supervision" includes authority (or significant input into) hiring, firing, discipline, assigning and directing work, evaluating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369729" w15:done="0"/>
  <w15:commentEx w15:paraId="1051FD1A" w15:done="0"/>
  <w15:commentEx w15:paraId="42E8C8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369729" w16cid:durableId="1FE1D1CF"/>
  <w16cid:commentId w16cid:paraId="1051FD1A" w16cid:durableId="1FE1D452"/>
  <w16cid:commentId w16cid:paraId="42E8C8E3" w16cid:durableId="1FE1D6B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94345"/>
    <w:multiLevelType w:val="hybridMultilevel"/>
    <w:tmpl w:val="195AFDF2"/>
    <w:lvl w:ilvl="0" w:tplc="C0C6F5BE">
      <w:start w:val="1"/>
      <w:numFmt w:val="lowerLetter"/>
      <w:lvlText w:val="%1)"/>
      <w:lvlJc w:val="left"/>
      <w:pPr>
        <w:ind w:left="1223" w:hanging="360"/>
      </w:pPr>
      <w:rPr>
        <w:rFonts w:hint="default"/>
        <w:b/>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1" w15:restartNumberingAfterBreak="0">
    <w:nsid w:val="118718B0"/>
    <w:multiLevelType w:val="hybridMultilevel"/>
    <w:tmpl w:val="7F80DCDE"/>
    <w:lvl w:ilvl="0" w:tplc="04090017">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473FC2"/>
    <w:multiLevelType w:val="hybridMultilevel"/>
    <w:tmpl w:val="484295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47E0F"/>
    <w:multiLevelType w:val="hybridMultilevel"/>
    <w:tmpl w:val="EC24A590"/>
    <w:lvl w:ilvl="0" w:tplc="112E8318">
      <w:start w:val="1"/>
      <w:numFmt w:val="lowerLetter"/>
      <w:lvlText w:val="%1)"/>
      <w:lvlJc w:val="left"/>
      <w:pPr>
        <w:ind w:left="1440" w:hanging="360"/>
      </w:pPr>
      <w:rPr>
        <w:i w:val="0"/>
        <w:i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745F82"/>
    <w:multiLevelType w:val="hybridMultilevel"/>
    <w:tmpl w:val="E556D280"/>
    <w:lvl w:ilvl="0" w:tplc="5C6871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BF7873"/>
    <w:multiLevelType w:val="hybridMultilevel"/>
    <w:tmpl w:val="52E47B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4E1CF0"/>
    <w:multiLevelType w:val="hybridMultilevel"/>
    <w:tmpl w:val="9B8275B8"/>
    <w:lvl w:ilvl="0" w:tplc="9918BC2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96BE5"/>
    <w:multiLevelType w:val="hybridMultilevel"/>
    <w:tmpl w:val="A0AEB232"/>
    <w:lvl w:ilvl="0" w:tplc="FEC8F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41618"/>
    <w:multiLevelType w:val="hybridMultilevel"/>
    <w:tmpl w:val="AF62D3A2"/>
    <w:lvl w:ilvl="0" w:tplc="478C17F6">
      <w:start w:val="1"/>
      <w:numFmt w:val="lowerLetter"/>
      <w:lvlText w:val="%1)"/>
      <w:lvlJc w:val="left"/>
      <w:pPr>
        <w:ind w:left="1223" w:hanging="360"/>
      </w:pPr>
      <w:rPr>
        <w:rFonts w:hint="default"/>
        <w:b/>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9" w15:restartNumberingAfterBreak="0">
    <w:nsid w:val="301A247C"/>
    <w:multiLevelType w:val="multilevel"/>
    <w:tmpl w:val="2676E1D4"/>
    <w:lvl w:ilvl="0">
      <w:start w:val="1"/>
      <w:numFmt w:val="decimal"/>
      <w:lvlText w:val="%1."/>
      <w:lvlJc w:val="left"/>
      <w:pPr>
        <w:tabs>
          <w:tab w:val="num" w:pos="360"/>
        </w:tabs>
        <w:ind w:left="360" w:firstLine="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956A3"/>
    <w:multiLevelType w:val="hybridMultilevel"/>
    <w:tmpl w:val="E3163E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6B1AC6"/>
    <w:multiLevelType w:val="hybridMultilevel"/>
    <w:tmpl w:val="0A4A195E"/>
    <w:lvl w:ilvl="0" w:tplc="92C03268">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2965AEB"/>
    <w:multiLevelType w:val="multilevel"/>
    <w:tmpl w:val="79229EB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82772BB"/>
    <w:multiLevelType w:val="hybridMultilevel"/>
    <w:tmpl w:val="79229EB2"/>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2B28E2"/>
    <w:multiLevelType w:val="hybridMultilevel"/>
    <w:tmpl w:val="4B7097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291415"/>
    <w:multiLevelType w:val="hybridMultilevel"/>
    <w:tmpl w:val="345CF7D2"/>
    <w:lvl w:ilvl="0" w:tplc="9E56BFD2">
      <w:start w:val="2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6F2C60"/>
    <w:multiLevelType w:val="hybridMultilevel"/>
    <w:tmpl w:val="3D0A1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82840"/>
    <w:multiLevelType w:val="hybridMultilevel"/>
    <w:tmpl w:val="6AD8702A"/>
    <w:lvl w:ilvl="0" w:tplc="E6F61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BE602E"/>
    <w:multiLevelType w:val="hybridMultilevel"/>
    <w:tmpl w:val="FD16D0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A34DB8"/>
    <w:multiLevelType w:val="hybridMultilevel"/>
    <w:tmpl w:val="D226A3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6156C1"/>
    <w:multiLevelType w:val="hybridMultilevel"/>
    <w:tmpl w:val="EAA676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65722D"/>
    <w:multiLevelType w:val="hybridMultilevel"/>
    <w:tmpl w:val="007CCB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22F7D90"/>
    <w:multiLevelType w:val="hybridMultilevel"/>
    <w:tmpl w:val="C852A0DA"/>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BC1066"/>
    <w:multiLevelType w:val="hybridMultilevel"/>
    <w:tmpl w:val="8460D8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CE19AD"/>
    <w:multiLevelType w:val="hybridMultilevel"/>
    <w:tmpl w:val="46A8FDD0"/>
    <w:lvl w:ilvl="0" w:tplc="F8E4D8A2">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5" w15:restartNumberingAfterBreak="0">
    <w:nsid w:val="6404405D"/>
    <w:multiLevelType w:val="hybridMultilevel"/>
    <w:tmpl w:val="B23C2982"/>
    <w:lvl w:ilvl="0" w:tplc="AAC2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876F4B"/>
    <w:multiLevelType w:val="hybridMultilevel"/>
    <w:tmpl w:val="D226A3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B044CD"/>
    <w:multiLevelType w:val="hybridMultilevel"/>
    <w:tmpl w:val="4386D3D4"/>
    <w:lvl w:ilvl="0" w:tplc="30AA6694">
      <w:start w:val="1"/>
      <w:numFmt w:val="bullet"/>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8E6C41"/>
    <w:multiLevelType w:val="hybridMultilevel"/>
    <w:tmpl w:val="5A62F3EC"/>
    <w:lvl w:ilvl="0" w:tplc="8D6AB8E2">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9" w15:restartNumberingAfterBreak="0">
    <w:nsid w:val="6F7360E5"/>
    <w:multiLevelType w:val="hybridMultilevel"/>
    <w:tmpl w:val="8460D8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93469F"/>
    <w:multiLevelType w:val="multilevel"/>
    <w:tmpl w:val="B8E8266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84428CD"/>
    <w:multiLevelType w:val="hybridMultilevel"/>
    <w:tmpl w:val="5608C428"/>
    <w:lvl w:ilvl="0" w:tplc="B17EAB26">
      <w:start w:val="1"/>
      <w:numFmt w:val="low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2" w15:restartNumberingAfterBreak="0">
    <w:nsid w:val="7EAE3F9A"/>
    <w:multiLevelType w:val="hybridMultilevel"/>
    <w:tmpl w:val="829C41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30"/>
  </w:num>
  <w:num w:numId="3">
    <w:abstractNumId w:val="9"/>
  </w:num>
  <w:num w:numId="4">
    <w:abstractNumId w:val="13"/>
  </w:num>
  <w:num w:numId="5">
    <w:abstractNumId w:val="12"/>
  </w:num>
  <w:num w:numId="6">
    <w:abstractNumId w:val="15"/>
  </w:num>
  <w:num w:numId="7">
    <w:abstractNumId w:val="21"/>
  </w:num>
  <w:num w:numId="8">
    <w:abstractNumId w:val="11"/>
  </w:num>
  <w:num w:numId="9">
    <w:abstractNumId w:val="5"/>
  </w:num>
  <w:num w:numId="10">
    <w:abstractNumId w:val="17"/>
  </w:num>
  <w:num w:numId="11">
    <w:abstractNumId w:val="20"/>
  </w:num>
  <w:num w:numId="12">
    <w:abstractNumId w:val="8"/>
  </w:num>
  <w:num w:numId="13">
    <w:abstractNumId w:val="18"/>
  </w:num>
  <w:num w:numId="14">
    <w:abstractNumId w:val="0"/>
  </w:num>
  <w:num w:numId="15">
    <w:abstractNumId w:val="26"/>
  </w:num>
  <w:num w:numId="16">
    <w:abstractNumId w:val="7"/>
  </w:num>
  <w:num w:numId="17">
    <w:abstractNumId w:val="32"/>
  </w:num>
  <w:num w:numId="18">
    <w:abstractNumId w:val="4"/>
  </w:num>
  <w:num w:numId="19">
    <w:abstractNumId w:val="10"/>
  </w:num>
  <w:num w:numId="20">
    <w:abstractNumId w:val="25"/>
  </w:num>
  <w:num w:numId="21">
    <w:abstractNumId w:val="1"/>
  </w:num>
  <w:num w:numId="22">
    <w:abstractNumId w:val="23"/>
  </w:num>
  <w:num w:numId="23">
    <w:abstractNumId w:val="31"/>
  </w:num>
  <w:num w:numId="24">
    <w:abstractNumId w:val="14"/>
  </w:num>
  <w:num w:numId="25">
    <w:abstractNumId w:val="24"/>
  </w:num>
  <w:num w:numId="26">
    <w:abstractNumId w:val="28"/>
  </w:num>
  <w:num w:numId="27">
    <w:abstractNumId w:val="2"/>
  </w:num>
  <w:num w:numId="28">
    <w:abstractNumId w:val="16"/>
  </w:num>
  <w:num w:numId="29">
    <w:abstractNumId w:val="6"/>
  </w:num>
  <w:num w:numId="30">
    <w:abstractNumId w:val="27"/>
  </w:num>
  <w:num w:numId="31">
    <w:abstractNumId w:val="29"/>
  </w:num>
  <w:num w:numId="32">
    <w:abstractNumId w:val="19"/>
  </w:num>
  <w:num w:numId="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a Denton">
    <w15:presenceInfo w15:providerId="AD" w15:userId="S-1-5-21-4229154915-566067475-425190487-3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BA"/>
    <w:rsid w:val="00005A2D"/>
    <w:rsid w:val="00014130"/>
    <w:rsid w:val="00032681"/>
    <w:rsid w:val="000474F1"/>
    <w:rsid w:val="00065DD8"/>
    <w:rsid w:val="001E5CB6"/>
    <w:rsid w:val="001F3C4C"/>
    <w:rsid w:val="00203BD1"/>
    <w:rsid w:val="00251390"/>
    <w:rsid w:val="00276602"/>
    <w:rsid w:val="002A73C4"/>
    <w:rsid w:val="00352A14"/>
    <w:rsid w:val="00376F7A"/>
    <w:rsid w:val="00382FE4"/>
    <w:rsid w:val="00385550"/>
    <w:rsid w:val="0040507A"/>
    <w:rsid w:val="0040547F"/>
    <w:rsid w:val="00417266"/>
    <w:rsid w:val="004349FB"/>
    <w:rsid w:val="004802B9"/>
    <w:rsid w:val="004C67FE"/>
    <w:rsid w:val="004D0410"/>
    <w:rsid w:val="004D39D1"/>
    <w:rsid w:val="00507B65"/>
    <w:rsid w:val="00523F73"/>
    <w:rsid w:val="00533D53"/>
    <w:rsid w:val="00555CB9"/>
    <w:rsid w:val="00576902"/>
    <w:rsid w:val="00581551"/>
    <w:rsid w:val="00597721"/>
    <w:rsid w:val="005A7FDF"/>
    <w:rsid w:val="005B0478"/>
    <w:rsid w:val="0060792D"/>
    <w:rsid w:val="00635209"/>
    <w:rsid w:val="00650898"/>
    <w:rsid w:val="00662859"/>
    <w:rsid w:val="0067724B"/>
    <w:rsid w:val="006F4E1C"/>
    <w:rsid w:val="00705E2F"/>
    <w:rsid w:val="00720097"/>
    <w:rsid w:val="007224A7"/>
    <w:rsid w:val="0077192D"/>
    <w:rsid w:val="007909D5"/>
    <w:rsid w:val="007B11C1"/>
    <w:rsid w:val="008E3AFE"/>
    <w:rsid w:val="009732D4"/>
    <w:rsid w:val="009A15E7"/>
    <w:rsid w:val="009B6396"/>
    <w:rsid w:val="009E346A"/>
    <w:rsid w:val="00A15B4C"/>
    <w:rsid w:val="00A268C9"/>
    <w:rsid w:val="00A47097"/>
    <w:rsid w:val="00A73CB1"/>
    <w:rsid w:val="00AB6D54"/>
    <w:rsid w:val="00AE74A7"/>
    <w:rsid w:val="00B25303"/>
    <w:rsid w:val="00B27A3D"/>
    <w:rsid w:val="00BD10FC"/>
    <w:rsid w:val="00C31A37"/>
    <w:rsid w:val="00C748D7"/>
    <w:rsid w:val="00D44767"/>
    <w:rsid w:val="00D44AB9"/>
    <w:rsid w:val="00DA7601"/>
    <w:rsid w:val="00DE1F37"/>
    <w:rsid w:val="00E004A1"/>
    <w:rsid w:val="00E4526B"/>
    <w:rsid w:val="00E9317B"/>
    <w:rsid w:val="00EA2012"/>
    <w:rsid w:val="00EB2BBA"/>
    <w:rsid w:val="00EC53D7"/>
    <w:rsid w:val="00ED4367"/>
    <w:rsid w:val="00EE3DFE"/>
    <w:rsid w:val="00EE6EB3"/>
    <w:rsid w:val="00F1039C"/>
    <w:rsid w:val="00F227AB"/>
    <w:rsid w:val="00F333D4"/>
    <w:rsid w:val="00F62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3EF6F"/>
  <w15:docId w15:val="{EADA53E2-CED8-4351-A93D-EA833535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AB6D5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6D54"/>
    <w:pPr>
      <w:jc w:val="both"/>
    </w:pPr>
    <w:rPr>
      <w:i/>
      <w:iCs/>
    </w:rPr>
  </w:style>
  <w:style w:type="paragraph" w:styleId="Header">
    <w:name w:val="header"/>
    <w:basedOn w:val="Normal"/>
    <w:rsid w:val="00AB6D54"/>
    <w:pPr>
      <w:tabs>
        <w:tab w:val="center" w:pos="4320"/>
        <w:tab w:val="right" w:pos="8640"/>
      </w:tabs>
    </w:pPr>
    <w:rPr>
      <w:rFonts w:cs="Times New Roman"/>
    </w:rPr>
  </w:style>
  <w:style w:type="paragraph" w:customStyle="1" w:styleId="Default">
    <w:name w:val="Default"/>
    <w:rsid w:val="00E9317B"/>
    <w:pPr>
      <w:autoSpaceDE w:val="0"/>
      <w:autoSpaceDN w:val="0"/>
      <w:adjustRightInd w:val="0"/>
    </w:pPr>
    <w:rPr>
      <w:color w:val="000000"/>
      <w:sz w:val="24"/>
      <w:szCs w:val="24"/>
    </w:rPr>
  </w:style>
  <w:style w:type="paragraph" w:customStyle="1" w:styleId="p6">
    <w:name w:val="p6"/>
    <w:basedOn w:val="Default"/>
    <w:next w:val="Default"/>
    <w:rsid w:val="00E9317B"/>
    <w:rPr>
      <w:color w:val="auto"/>
    </w:rPr>
  </w:style>
  <w:style w:type="paragraph" w:customStyle="1" w:styleId="p13">
    <w:name w:val="p13"/>
    <w:basedOn w:val="Default"/>
    <w:next w:val="Default"/>
    <w:rsid w:val="00E9317B"/>
    <w:rPr>
      <w:color w:val="auto"/>
    </w:rPr>
  </w:style>
  <w:style w:type="paragraph" w:customStyle="1" w:styleId="p14">
    <w:name w:val="p14"/>
    <w:basedOn w:val="Default"/>
    <w:next w:val="Default"/>
    <w:rsid w:val="00E9317B"/>
    <w:rPr>
      <w:color w:val="auto"/>
    </w:rPr>
  </w:style>
  <w:style w:type="paragraph" w:customStyle="1" w:styleId="p15">
    <w:name w:val="p15"/>
    <w:basedOn w:val="Default"/>
    <w:next w:val="Default"/>
    <w:rsid w:val="00E9317B"/>
    <w:rPr>
      <w:color w:val="auto"/>
    </w:rPr>
  </w:style>
  <w:style w:type="paragraph" w:customStyle="1" w:styleId="p16">
    <w:name w:val="p16"/>
    <w:basedOn w:val="Default"/>
    <w:next w:val="Default"/>
    <w:rsid w:val="00E9317B"/>
    <w:rPr>
      <w:color w:val="auto"/>
    </w:rPr>
  </w:style>
  <w:style w:type="paragraph" w:customStyle="1" w:styleId="p17">
    <w:name w:val="p17"/>
    <w:basedOn w:val="Default"/>
    <w:next w:val="Default"/>
    <w:rsid w:val="00E9317B"/>
    <w:rPr>
      <w:color w:val="auto"/>
    </w:rPr>
  </w:style>
  <w:style w:type="paragraph" w:customStyle="1" w:styleId="p18">
    <w:name w:val="p18"/>
    <w:basedOn w:val="Default"/>
    <w:next w:val="Default"/>
    <w:rsid w:val="00E9317B"/>
    <w:rPr>
      <w:color w:val="auto"/>
    </w:rPr>
  </w:style>
  <w:style w:type="paragraph" w:customStyle="1" w:styleId="p21">
    <w:name w:val="p21"/>
    <w:basedOn w:val="Default"/>
    <w:next w:val="Default"/>
    <w:rsid w:val="00E9317B"/>
    <w:rPr>
      <w:color w:val="auto"/>
    </w:rPr>
  </w:style>
  <w:style w:type="paragraph" w:customStyle="1" w:styleId="p22">
    <w:name w:val="p22"/>
    <w:basedOn w:val="Default"/>
    <w:next w:val="Default"/>
    <w:rsid w:val="00E9317B"/>
    <w:rPr>
      <w:color w:val="auto"/>
    </w:rPr>
  </w:style>
  <w:style w:type="paragraph" w:customStyle="1" w:styleId="p23">
    <w:name w:val="p23"/>
    <w:basedOn w:val="Default"/>
    <w:next w:val="Default"/>
    <w:rsid w:val="00E9317B"/>
    <w:rPr>
      <w:color w:val="auto"/>
    </w:rPr>
  </w:style>
  <w:style w:type="paragraph" w:customStyle="1" w:styleId="t20">
    <w:name w:val="t20"/>
    <w:basedOn w:val="Default"/>
    <w:next w:val="Default"/>
    <w:rsid w:val="00E9317B"/>
    <w:rPr>
      <w:color w:val="auto"/>
    </w:rPr>
  </w:style>
  <w:style w:type="table" w:styleId="TableGrid">
    <w:name w:val="Table Grid"/>
    <w:basedOn w:val="TableNormal"/>
    <w:rsid w:val="00AE7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F73"/>
    <w:pPr>
      <w:ind w:left="720"/>
      <w:contextualSpacing/>
    </w:pPr>
  </w:style>
  <w:style w:type="paragraph" w:styleId="BalloonText">
    <w:name w:val="Balloon Text"/>
    <w:basedOn w:val="Normal"/>
    <w:link w:val="BalloonTextChar"/>
    <w:rsid w:val="009A15E7"/>
    <w:rPr>
      <w:rFonts w:ascii="Tahoma" w:hAnsi="Tahoma" w:cs="Tahoma"/>
      <w:sz w:val="16"/>
      <w:szCs w:val="16"/>
    </w:rPr>
  </w:style>
  <w:style w:type="character" w:customStyle="1" w:styleId="BalloonTextChar">
    <w:name w:val="Balloon Text Char"/>
    <w:basedOn w:val="DefaultParagraphFont"/>
    <w:link w:val="BalloonText"/>
    <w:rsid w:val="009A15E7"/>
    <w:rPr>
      <w:rFonts w:ascii="Tahoma" w:hAnsi="Tahoma" w:cs="Tahoma"/>
      <w:sz w:val="16"/>
      <w:szCs w:val="16"/>
    </w:rPr>
  </w:style>
  <w:style w:type="character" w:styleId="PlaceholderText">
    <w:name w:val="Placeholder Text"/>
    <w:basedOn w:val="DefaultParagraphFont"/>
    <w:uiPriority w:val="99"/>
    <w:semiHidden/>
    <w:rsid w:val="00251390"/>
    <w:rPr>
      <w:color w:val="808080"/>
    </w:rPr>
  </w:style>
  <w:style w:type="character" w:styleId="CommentReference">
    <w:name w:val="annotation reference"/>
    <w:basedOn w:val="DefaultParagraphFont"/>
    <w:semiHidden/>
    <w:unhideWhenUsed/>
    <w:rsid w:val="00251390"/>
    <w:rPr>
      <w:sz w:val="16"/>
      <w:szCs w:val="16"/>
    </w:rPr>
  </w:style>
  <w:style w:type="paragraph" w:styleId="CommentText">
    <w:name w:val="annotation text"/>
    <w:basedOn w:val="Normal"/>
    <w:link w:val="CommentTextChar"/>
    <w:semiHidden/>
    <w:unhideWhenUsed/>
    <w:rsid w:val="00251390"/>
    <w:rPr>
      <w:sz w:val="20"/>
      <w:szCs w:val="20"/>
    </w:rPr>
  </w:style>
  <w:style w:type="character" w:customStyle="1" w:styleId="CommentTextChar">
    <w:name w:val="Comment Text Char"/>
    <w:basedOn w:val="DefaultParagraphFont"/>
    <w:link w:val="CommentText"/>
    <w:semiHidden/>
    <w:rsid w:val="0025139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41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20Analysis%20Files%20Forms\CIS%20JD%20format%203%207%2006.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9B2894262B46F0A08503C86485FF3E"/>
        <w:category>
          <w:name w:val="General"/>
          <w:gallery w:val="placeholder"/>
        </w:category>
        <w:types>
          <w:type w:val="bbPlcHdr"/>
        </w:types>
        <w:behaviors>
          <w:behavior w:val="content"/>
        </w:behaviors>
        <w:guid w:val="{2FFBD33B-FEF6-421F-A1D3-86E7839F6A1A}"/>
      </w:docPartPr>
      <w:docPartBody>
        <w:p w:rsidR="004E143F" w:rsidRDefault="000D4CD3" w:rsidP="000D4CD3">
          <w:pPr>
            <w:pStyle w:val="4D9B2894262B46F0A08503C86485FF3E"/>
          </w:pPr>
          <w:r w:rsidRPr="009D1CD3">
            <w:rPr>
              <w:rStyle w:val="PlaceholderText"/>
              <w:rFonts w:ascii="Arial" w:hAnsi="Arial" w:cs="Arial"/>
            </w:rPr>
            <w:t>Choose an item.</w:t>
          </w:r>
        </w:p>
      </w:docPartBody>
    </w:docPart>
    <w:docPart>
      <w:docPartPr>
        <w:name w:val="514E5C8FEDA74DE18EBC64F13D30FBFE"/>
        <w:category>
          <w:name w:val="General"/>
          <w:gallery w:val="placeholder"/>
        </w:category>
        <w:types>
          <w:type w:val="bbPlcHdr"/>
        </w:types>
        <w:behaviors>
          <w:behavior w:val="content"/>
        </w:behaviors>
        <w:guid w:val="{CD44D94D-4A26-4725-A641-9CE4DC5A5AD7}"/>
      </w:docPartPr>
      <w:docPartBody>
        <w:p w:rsidR="004E143F" w:rsidRDefault="000D4CD3" w:rsidP="000D4CD3">
          <w:pPr>
            <w:pStyle w:val="514E5C8FEDA74DE18EBC64F13D30FBFE"/>
          </w:pPr>
          <w:r w:rsidRPr="00A33720">
            <w:rPr>
              <w:rStyle w:val="PlaceholderText"/>
            </w:rPr>
            <w:t>Choose an item.</w:t>
          </w:r>
        </w:p>
      </w:docPartBody>
    </w:docPart>
    <w:docPart>
      <w:docPartPr>
        <w:name w:val="F14D18E3DA0C46CEA991F04908625EDA"/>
        <w:category>
          <w:name w:val="General"/>
          <w:gallery w:val="placeholder"/>
        </w:category>
        <w:types>
          <w:type w:val="bbPlcHdr"/>
        </w:types>
        <w:behaviors>
          <w:behavior w:val="content"/>
        </w:behaviors>
        <w:guid w:val="{C7B21001-35EA-4253-94DA-3276F8703C1D}"/>
      </w:docPartPr>
      <w:docPartBody>
        <w:p w:rsidR="004E143F" w:rsidRDefault="000D4CD3" w:rsidP="000D4CD3">
          <w:pPr>
            <w:pStyle w:val="F14D18E3DA0C46CEA991F04908625EDA"/>
          </w:pPr>
          <w:r w:rsidRPr="00A33720">
            <w:rPr>
              <w:rStyle w:val="PlaceholderText"/>
            </w:rPr>
            <w:t>Choose an item.</w:t>
          </w:r>
        </w:p>
      </w:docPartBody>
    </w:docPart>
    <w:docPart>
      <w:docPartPr>
        <w:name w:val="CF6B66A44C1A429BAF96843158415E2A"/>
        <w:category>
          <w:name w:val="General"/>
          <w:gallery w:val="placeholder"/>
        </w:category>
        <w:types>
          <w:type w:val="bbPlcHdr"/>
        </w:types>
        <w:behaviors>
          <w:behavior w:val="content"/>
        </w:behaviors>
        <w:guid w:val="{4032B051-1F31-4EB0-AF77-420F70A53ADF}"/>
      </w:docPartPr>
      <w:docPartBody>
        <w:p w:rsidR="004E143F" w:rsidRDefault="000D4CD3" w:rsidP="000D4CD3">
          <w:pPr>
            <w:pStyle w:val="CF6B66A44C1A429BAF96843158415E2A"/>
          </w:pPr>
          <w:r w:rsidRPr="00A33720">
            <w:rPr>
              <w:rStyle w:val="PlaceholderText"/>
            </w:rPr>
            <w:t>Choose an item.</w:t>
          </w:r>
        </w:p>
      </w:docPartBody>
    </w:docPart>
    <w:docPart>
      <w:docPartPr>
        <w:name w:val="EF98DC7607E346059AF14A5643DAE4CF"/>
        <w:category>
          <w:name w:val="General"/>
          <w:gallery w:val="placeholder"/>
        </w:category>
        <w:types>
          <w:type w:val="bbPlcHdr"/>
        </w:types>
        <w:behaviors>
          <w:behavior w:val="content"/>
        </w:behaviors>
        <w:guid w:val="{0AA96760-B5CE-4F24-87DB-E8C35A267486}"/>
      </w:docPartPr>
      <w:docPartBody>
        <w:p w:rsidR="004E143F" w:rsidRDefault="000D4CD3" w:rsidP="000D4CD3">
          <w:pPr>
            <w:pStyle w:val="EF98DC7607E346059AF14A5643DAE4CF"/>
          </w:pPr>
          <w:r w:rsidRPr="00A33720">
            <w:rPr>
              <w:rStyle w:val="PlaceholderText"/>
              <w:rFonts w:ascii="Arial" w:hAnsi="Arial" w:cs="Arial"/>
            </w:rPr>
            <w:t>Choose an item.</w:t>
          </w:r>
        </w:p>
      </w:docPartBody>
    </w:docPart>
    <w:docPart>
      <w:docPartPr>
        <w:name w:val="2E4B2F78E7A0438994D60EE33853A4EB"/>
        <w:category>
          <w:name w:val="General"/>
          <w:gallery w:val="placeholder"/>
        </w:category>
        <w:types>
          <w:type w:val="bbPlcHdr"/>
        </w:types>
        <w:behaviors>
          <w:behavior w:val="content"/>
        </w:behaviors>
        <w:guid w:val="{7F3E3F1A-10CE-47F2-9935-1E2CA079D02E}"/>
      </w:docPartPr>
      <w:docPartBody>
        <w:p w:rsidR="004E143F" w:rsidRDefault="000D4CD3" w:rsidP="000D4CD3">
          <w:pPr>
            <w:pStyle w:val="2E4B2F78E7A0438994D60EE33853A4EB"/>
          </w:pPr>
          <w:r w:rsidRPr="00A33720">
            <w:rPr>
              <w:rStyle w:val="PlaceholderText"/>
              <w:rFonts w:ascii="Arial" w:hAnsi="Arial" w:cs="Arial"/>
            </w:rPr>
            <w:t>Choose an item.</w:t>
          </w:r>
        </w:p>
      </w:docPartBody>
    </w:docPart>
    <w:docPart>
      <w:docPartPr>
        <w:name w:val="4F137F9B96474A2C8E63D0EEB7C36255"/>
        <w:category>
          <w:name w:val="General"/>
          <w:gallery w:val="placeholder"/>
        </w:category>
        <w:types>
          <w:type w:val="bbPlcHdr"/>
        </w:types>
        <w:behaviors>
          <w:behavior w:val="content"/>
        </w:behaviors>
        <w:guid w:val="{50565720-710C-4FF0-9CFE-FA26C58F502C}"/>
      </w:docPartPr>
      <w:docPartBody>
        <w:p w:rsidR="004E143F" w:rsidRDefault="000D4CD3" w:rsidP="000D4CD3">
          <w:pPr>
            <w:pStyle w:val="4F137F9B96474A2C8E63D0EEB7C36255"/>
          </w:pPr>
          <w:r w:rsidRPr="00A33720">
            <w:rPr>
              <w:rStyle w:val="PlaceholderText"/>
              <w:rFonts w:ascii="Arial" w:hAnsi="Arial" w:cs="Arial"/>
            </w:rPr>
            <w:t>Choose an item.</w:t>
          </w:r>
        </w:p>
      </w:docPartBody>
    </w:docPart>
    <w:docPart>
      <w:docPartPr>
        <w:name w:val="56C2501306084CEDA9CA015CAA796FF0"/>
        <w:category>
          <w:name w:val="General"/>
          <w:gallery w:val="placeholder"/>
        </w:category>
        <w:types>
          <w:type w:val="bbPlcHdr"/>
        </w:types>
        <w:behaviors>
          <w:behavior w:val="content"/>
        </w:behaviors>
        <w:guid w:val="{1B2B7D2D-9B0D-48B9-ACE4-3AD238489B1F}"/>
      </w:docPartPr>
      <w:docPartBody>
        <w:p w:rsidR="004E143F" w:rsidRDefault="000D4CD3" w:rsidP="000D4CD3">
          <w:pPr>
            <w:pStyle w:val="56C2501306084CEDA9CA015CAA796FF0"/>
          </w:pPr>
          <w:r w:rsidRPr="00A33720">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D3"/>
    <w:rsid w:val="000D4CD3"/>
    <w:rsid w:val="004E1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4CD3"/>
    <w:rPr>
      <w:color w:val="808080"/>
    </w:rPr>
  </w:style>
  <w:style w:type="paragraph" w:customStyle="1" w:styleId="4D9B2894262B46F0A08503C86485FF3E">
    <w:name w:val="4D9B2894262B46F0A08503C86485FF3E"/>
    <w:rsid w:val="000D4CD3"/>
  </w:style>
  <w:style w:type="paragraph" w:customStyle="1" w:styleId="AE915E18BA024C0ABEE408C77812C7A0">
    <w:name w:val="AE915E18BA024C0ABEE408C77812C7A0"/>
    <w:rsid w:val="000D4CD3"/>
  </w:style>
  <w:style w:type="paragraph" w:customStyle="1" w:styleId="514E5C8FEDA74DE18EBC64F13D30FBFE">
    <w:name w:val="514E5C8FEDA74DE18EBC64F13D30FBFE"/>
    <w:rsid w:val="000D4CD3"/>
  </w:style>
  <w:style w:type="paragraph" w:customStyle="1" w:styleId="F14D18E3DA0C46CEA991F04908625EDA">
    <w:name w:val="F14D18E3DA0C46CEA991F04908625EDA"/>
    <w:rsid w:val="000D4CD3"/>
  </w:style>
  <w:style w:type="paragraph" w:customStyle="1" w:styleId="CF6B66A44C1A429BAF96843158415E2A">
    <w:name w:val="CF6B66A44C1A429BAF96843158415E2A"/>
    <w:rsid w:val="000D4CD3"/>
  </w:style>
  <w:style w:type="paragraph" w:customStyle="1" w:styleId="351504750A3849E2A8D21AB355A962C1">
    <w:name w:val="351504750A3849E2A8D21AB355A962C1"/>
    <w:rsid w:val="000D4CD3"/>
  </w:style>
  <w:style w:type="paragraph" w:customStyle="1" w:styleId="34BC268D0DF041E78E4F42A37CC3C16F">
    <w:name w:val="34BC268D0DF041E78E4F42A37CC3C16F"/>
    <w:rsid w:val="000D4CD3"/>
  </w:style>
  <w:style w:type="paragraph" w:customStyle="1" w:styleId="EF98DC7607E346059AF14A5643DAE4CF">
    <w:name w:val="EF98DC7607E346059AF14A5643DAE4CF"/>
    <w:rsid w:val="000D4CD3"/>
  </w:style>
  <w:style w:type="paragraph" w:customStyle="1" w:styleId="E0AD4C2996154EAE80B9DF29F004CBBF">
    <w:name w:val="E0AD4C2996154EAE80B9DF29F004CBBF"/>
    <w:rsid w:val="000D4CD3"/>
  </w:style>
  <w:style w:type="paragraph" w:customStyle="1" w:styleId="2E4B2F78E7A0438994D60EE33853A4EB">
    <w:name w:val="2E4B2F78E7A0438994D60EE33853A4EB"/>
    <w:rsid w:val="000D4CD3"/>
  </w:style>
  <w:style w:type="paragraph" w:customStyle="1" w:styleId="4F137F9B96474A2C8E63D0EEB7C36255">
    <w:name w:val="4F137F9B96474A2C8E63D0EEB7C36255"/>
    <w:rsid w:val="000D4CD3"/>
  </w:style>
  <w:style w:type="paragraph" w:customStyle="1" w:styleId="56C2501306084CEDA9CA015CAA796FF0">
    <w:name w:val="56C2501306084CEDA9CA015CAA796FF0"/>
    <w:rsid w:val="000D4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52540-3155-4CE2-8B68-A17587B9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CIS JD format 3 7 06.doc</Template>
  <TotalTime>5</TotalTime>
  <Pages>7</Pages>
  <Words>2394</Words>
  <Characters>14618</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Job Title</vt:lpstr>
    </vt:vector>
  </TitlesOfParts>
  <Company>City County Insurance Services</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msnodgrass</dc:creator>
  <cp:lastModifiedBy>Andrea Denton</cp:lastModifiedBy>
  <cp:revision>3</cp:revision>
  <cp:lastPrinted>2017-09-01T22:26:00Z</cp:lastPrinted>
  <dcterms:created xsi:type="dcterms:W3CDTF">2020-08-05T17:44:00Z</dcterms:created>
  <dcterms:modified xsi:type="dcterms:W3CDTF">2020-08-11T16:29:00Z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-650025968</vt:i4>
  </property>
  <property fmtid="{D5CDD505-2E9C-101B-9397-08002B2CF9AE}" pid="4" name="_EmailSubject">
    <vt:lpwstr>Planner Job Description and Announcement</vt:lpwstr>
  </property>
  <property fmtid="{D5CDD505-2E9C-101B-9397-08002B2CF9AE}" pid="5" name="_AuthorEmail">
    <vt:lpwstr>Robb.Corbett@ci.pendleton.or.us</vt:lpwstr>
  </property>
  <property fmtid="{D5CDD505-2E9C-101B-9397-08002B2CF9AE}" pid="6" name="_AuthorEmailDisplayName">
    <vt:lpwstr>Robb Corbett</vt:lpwstr>
  </property>
  <property fmtid="{D5CDD505-2E9C-101B-9397-08002B2CF9AE}" pid="7" name="_ReviewingToolsShownOnce">
    <vt:lpwstr/>
  </property>
</Properties>
</file>